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C7" w:rsidRDefault="00A87EC7" w:rsidP="00521A2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7D74C0" w:rsidRDefault="00FE648D" w:rsidP="00521A23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DS\Desktop\по коррупции\программа противодействию коррупции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по коррупции\программа противодействию коррупции в шко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C0" w:rsidRDefault="007D74C0" w:rsidP="00521A2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AF1F07" w:rsidRPr="0006759F" w:rsidRDefault="00AF1F07" w:rsidP="00AF1F07">
      <w:pPr>
        <w:spacing w:after="0" w:line="256" w:lineRule="auto"/>
        <w:ind w:left="72" w:hanging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6759F"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W w:w="9751" w:type="dxa"/>
        <w:tblInd w:w="-19" w:type="dxa"/>
        <w:tblCellMar>
          <w:top w:w="48" w:type="dxa"/>
          <w:left w:w="83" w:type="dxa"/>
          <w:right w:w="2" w:type="dxa"/>
        </w:tblCellMar>
        <w:tblLook w:val="04A0"/>
      </w:tblPr>
      <w:tblGrid>
        <w:gridCol w:w="784"/>
        <w:gridCol w:w="4093"/>
        <w:gridCol w:w="2625"/>
        <w:gridCol w:w="2249"/>
      </w:tblGrid>
      <w:tr w:rsidR="00AF1F07" w:rsidRPr="0006759F" w:rsidTr="00AF1F07">
        <w:trPr>
          <w:trHeight w:val="552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F07" w:rsidRPr="0006759F" w:rsidRDefault="00AF1F07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33" w:hanging="1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46" w:firstLine="38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AF1F07" w:rsidRPr="0006759F" w:rsidTr="00AF1F07">
        <w:trPr>
          <w:trHeight w:val="28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F07" w:rsidRPr="0006759F" w:rsidTr="00AF1F07">
        <w:trPr>
          <w:trHeight w:val="560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нормативно-правово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го обеспечения деятельности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отиводействию ко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ррупции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F07" w:rsidRPr="0006759F" w:rsidTr="00AF1F07">
        <w:trPr>
          <w:trHeight w:val="2472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3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" w:right="11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Анализ действующих локальных нормативно-правовых актов о противодействии коррупции в целях приведения его в соответствие с законодательством Российской Федерации и Свердловской области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7B4FDE">
            <w:pPr>
              <w:spacing w:after="0" w:line="256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 со дня изменения федерального</w:t>
            </w:r>
          </w:p>
          <w:p w:rsidR="00AF1F07" w:rsidRPr="007B4FDE" w:rsidRDefault="00AF1F07" w:rsidP="007B4FDE">
            <w:pPr>
              <w:spacing w:line="216" w:lineRule="auto"/>
              <w:ind w:left="20" w:right="6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законодательства и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законодательства Свердловской области</w:t>
            </w:r>
          </w:p>
        </w:tc>
      </w:tr>
      <w:tr w:rsidR="00AF1F07" w:rsidRPr="0006759F" w:rsidTr="00AF1F07">
        <w:trPr>
          <w:trHeight w:val="557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работы по профилактике коррупционных и иных</w:t>
            </w:r>
          </w:p>
          <w:p w:rsidR="00AF1F07" w:rsidRPr="0006759F" w:rsidRDefault="00AF1F07">
            <w:pPr>
              <w:spacing w:after="0" w:line="256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равонарушений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F07" w:rsidRPr="0006759F" w:rsidTr="00AF1F07">
        <w:trPr>
          <w:trHeight w:val="1387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4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44" w:righ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педагогическими работниками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» требований к должностному (служебному) поведению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одекс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ессиональной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 xml:space="preserve"> этики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F1F07" w:rsidRPr="007B4FDE" w:rsidRDefault="00AF1F07" w:rsidP="007B4FDE">
            <w:pPr>
              <w:spacing w:after="0" w:line="252" w:lineRule="auto"/>
              <w:ind w:left="48" w:right="9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ПГО «Пульниковская НОШ» совместно с родительским комитетом, профсоюзным комитетом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4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AF1F07" w:rsidRPr="0006759F" w:rsidRDefault="00AF1F07" w:rsidP="00AF1F07">
      <w:pPr>
        <w:spacing w:after="0" w:line="256" w:lineRule="auto"/>
        <w:ind w:left="-1724" w:right="11131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tbl>
      <w:tblPr>
        <w:tblW w:w="9783" w:type="dxa"/>
        <w:tblInd w:w="-38" w:type="dxa"/>
        <w:tblCellMar>
          <w:top w:w="26" w:type="dxa"/>
          <w:left w:w="61" w:type="dxa"/>
          <w:right w:w="0" w:type="dxa"/>
        </w:tblCellMar>
        <w:tblLook w:val="04A0"/>
      </w:tblPr>
      <w:tblGrid>
        <w:gridCol w:w="35"/>
        <w:gridCol w:w="768"/>
        <w:gridCol w:w="25"/>
        <w:gridCol w:w="47"/>
        <w:gridCol w:w="4064"/>
        <w:gridCol w:w="64"/>
        <w:gridCol w:w="2656"/>
        <w:gridCol w:w="135"/>
        <w:gridCol w:w="1957"/>
        <w:gridCol w:w="32"/>
      </w:tblGrid>
      <w:tr w:rsidR="00AF1F07" w:rsidRPr="0006759F" w:rsidTr="00CB45CE">
        <w:trPr>
          <w:gridAfter w:val="1"/>
          <w:wAfter w:w="32" w:type="dxa"/>
          <w:trHeight w:val="288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F07" w:rsidRPr="0006759F" w:rsidRDefault="00AF1F07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 w:rsidP="007B4FDE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 w:rsidP="007B4FDE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F07" w:rsidRPr="0006759F" w:rsidRDefault="00AF1F07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AF1F07" w:rsidRPr="0006759F" w:rsidTr="00CB45CE">
        <w:trPr>
          <w:gridAfter w:val="1"/>
          <w:wAfter w:w="32" w:type="dxa"/>
          <w:trHeight w:val="835"/>
        </w:trPr>
        <w:tc>
          <w:tcPr>
            <w:tcW w:w="97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18" w:right="3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З. Повышение профессиональной компетентности специалистов в сфере организации противодействия и непосредственного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1F07" w:rsidRPr="0006759F" w:rsidTr="00CB45CE">
        <w:trPr>
          <w:gridAfter w:val="1"/>
          <w:wAfter w:w="32" w:type="dxa"/>
          <w:trHeight w:val="1677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3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0" w:right="130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лиц, в должностные обязанности которых входит участие в противодействии коррупции, с учетом потребности в обучении по антикоррупционной тематике 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(согласно Плана по повышению квалификации сотрудников)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F1F07" w:rsidRPr="0006759F" w:rsidTr="00CB45CE">
        <w:trPr>
          <w:gridAfter w:val="1"/>
          <w:wAfter w:w="32" w:type="dxa"/>
          <w:trHeight w:val="1670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7B4FDE" w:rsidRDefault="00AF1F07" w:rsidP="007B4FDE">
            <w:pPr>
              <w:spacing w:line="252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Организация повышен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ия квалификации сотрудников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размещением заказов на поставки товаров, выполнение работ, оказание услуг для 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 xml:space="preserve"> нужд (согласно Плана по повышению квалификации сотрудников)</w:t>
            </w:r>
          </w:p>
          <w:p w:rsidR="00AF1F07" w:rsidRPr="007B4FDE" w:rsidRDefault="00AF1F07" w:rsidP="007B4FDE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F1F07" w:rsidRPr="0006759F" w:rsidTr="00CB45CE">
        <w:trPr>
          <w:gridAfter w:val="1"/>
          <w:wAfter w:w="32" w:type="dxa"/>
          <w:trHeight w:val="1097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30"/>
              <w:ind w:left="49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ие совещаний с сотрудниками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 с разъяснением практики применения</w:t>
            </w:r>
          </w:p>
          <w:p w:rsidR="00AF1F07" w:rsidRPr="0006759F" w:rsidRDefault="00AF1F07">
            <w:pPr>
              <w:tabs>
                <w:tab w:val="center" w:pos="390"/>
                <w:tab w:val="center" w:pos="2697"/>
              </w:tabs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антико</w:t>
            </w:r>
            <w:r w:rsidR="007B4FDE">
              <w:rPr>
                <w:rFonts w:ascii="Times New Roman" w:hAnsi="Times New Roman" w:cs="Times New Roman"/>
                <w:sz w:val="28"/>
                <w:szCs w:val="28"/>
              </w:rPr>
              <w:t>ррупци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онного законодательства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F1F07" w:rsidRPr="0006759F" w:rsidTr="00CB45CE">
        <w:trPr>
          <w:gridAfter w:val="1"/>
          <w:wAfter w:w="32" w:type="dxa"/>
          <w:trHeight w:val="559"/>
        </w:trPr>
        <w:tc>
          <w:tcPr>
            <w:tcW w:w="97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системы учета муниципального 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>имущества, закрепленного за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 и оценки его э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ективного использования</w:t>
            </w:r>
          </w:p>
        </w:tc>
      </w:tr>
      <w:tr w:rsidR="00AF1F07" w:rsidRPr="0006759F" w:rsidTr="00CB45CE">
        <w:trPr>
          <w:gridAfter w:val="1"/>
          <w:wAfter w:w="32" w:type="dxa"/>
          <w:trHeight w:val="2177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3" w:right="96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внутренних проверок использования муниципального имущества, 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>закрепленного за МБОО ПГО «Пульниковская НОШ»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, подготовка информационно-аналитической справки о результатах проведенных проверок, принятых мерах по устранению выявленных на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F07" w:rsidRPr="0006759F" w:rsidTr="00CB45CE">
        <w:trPr>
          <w:gridAfter w:val="1"/>
          <w:wAfter w:w="32" w:type="dxa"/>
          <w:trHeight w:val="1648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38" w:line="256" w:lineRule="auto"/>
              <w:ind w:left="53" w:right="91" w:firstLine="2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установленного порядка управления и распоряжения 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>имуществом, закрепленным за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», находящегося в муниципальной собственности</w:t>
            </w:r>
          </w:p>
          <w:p w:rsidR="00AF1F07" w:rsidRPr="0006759F" w:rsidRDefault="00AF1F07">
            <w:pPr>
              <w:tabs>
                <w:tab w:val="center" w:pos="1451"/>
                <w:tab w:val="center" w:pos="3362"/>
              </w:tabs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Пышминского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424367" w:rsidRDefault="00AF1F07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424367" w:rsidRDefault="00AF1F07">
            <w:pPr>
              <w:spacing w:after="0" w:line="256" w:lineRule="auto"/>
              <w:ind w:left="7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AF1F07" w:rsidRPr="0006759F" w:rsidTr="00CB45CE">
        <w:trPr>
          <w:gridAfter w:val="1"/>
          <w:wAfter w:w="32" w:type="dxa"/>
          <w:trHeight w:val="1104"/>
        </w:trPr>
        <w:tc>
          <w:tcPr>
            <w:tcW w:w="97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424367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Внедрение в деятельность МБОО ПГО «Пульниковская НОШ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»технологий, повышающих объективность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и обеспечивающих прозрачность при принятии нормативных правовых актов и управленческих решений, обеспечение открытости деятельности</w:t>
            </w:r>
          </w:p>
          <w:p w:rsidR="00AF1F07" w:rsidRPr="0006759F" w:rsidRDefault="00424367">
            <w:pPr>
              <w:spacing w:after="0" w:line="256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ПГО «Пульниковская НОШ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1F07" w:rsidRPr="0006759F" w:rsidTr="00CB45CE">
        <w:trPr>
          <w:gridAfter w:val="1"/>
          <w:wAfter w:w="32" w:type="dxa"/>
          <w:trHeight w:val="1915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4367" w:rsidRPr="00424367" w:rsidRDefault="00AF1F07" w:rsidP="00424367">
            <w:pPr>
              <w:spacing w:after="22" w:line="256" w:lineRule="auto"/>
              <w:ind w:left="68" w:right="86" w:firstLine="16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>ещение на официальном сайте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 в сети Интернет локальных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 правовых актов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 для обеспечения возможности их общественного обсуждения и проведения независимой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</w:t>
            </w:r>
          </w:p>
          <w:p w:rsidR="00AF1F07" w:rsidRPr="00424367" w:rsidRDefault="00AF1F07">
            <w:pPr>
              <w:tabs>
                <w:tab w:val="center" w:pos="414"/>
                <w:tab w:val="center" w:pos="2318"/>
              </w:tabs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424367" w:rsidRDefault="00AF1F07">
            <w:pPr>
              <w:spacing w:after="0" w:line="256" w:lineRule="auto"/>
              <w:ind w:left="64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 МБО</w:t>
            </w:r>
            <w:r w:rsidR="00424367">
              <w:rPr>
                <w:rFonts w:ascii="Times New Roman" w:hAnsi="Times New Roman" w:cs="Times New Roman"/>
                <w:sz w:val="28"/>
                <w:szCs w:val="28"/>
              </w:rPr>
              <w:t>О ПГО «Пульниковская НОШ»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2"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мере разработки</w:t>
            </w:r>
          </w:p>
        </w:tc>
      </w:tr>
      <w:tr w:rsidR="00AF1F07" w:rsidRPr="0006759F" w:rsidTr="00CB45CE">
        <w:trPr>
          <w:gridAfter w:val="1"/>
          <w:wAfter w:w="32" w:type="dxa"/>
          <w:trHeight w:val="842"/>
        </w:trPr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45CE" w:rsidRPr="0006759F" w:rsidRDefault="00424367" w:rsidP="00CB45CE">
            <w:pPr>
              <w:spacing w:after="0" w:line="256" w:lineRule="auto"/>
              <w:ind w:right="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МБОО ПГО 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«Пу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льниковская НОШ»: результатов с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мообследования; «горячего телефона» по фактам коррупции. </w:t>
            </w:r>
          </w:p>
          <w:p w:rsidR="00AF1F07" w:rsidRPr="0006759F" w:rsidRDefault="00AF1F07">
            <w:pPr>
              <w:spacing w:after="0" w:line="256" w:lineRule="auto"/>
              <w:ind w:left="197" w:hanging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424367" w:rsidRDefault="00CB45CE">
            <w:pPr>
              <w:spacing w:after="0" w:line="256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Директор, ответственный за информационную безопасность в ОО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424367" w:rsidRDefault="00CB45CE">
            <w:pPr>
              <w:spacing w:after="0" w:line="256" w:lineRule="auto"/>
              <w:ind w:left="9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380"/>
        </w:trPr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580472">
            <w:pPr>
              <w:spacing w:after="0" w:line="256" w:lineRule="auto"/>
              <w:ind w:left="5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1" w:right="113" w:firstLine="2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работе Комиссии по </w:t>
            </w:r>
            <w:r w:rsidR="00CB45CE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 через размещение протоколов на школьном саите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комиссии противодействию</w:t>
            </w:r>
          </w:p>
          <w:p w:rsidR="00AF1F07" w:rsidRPr="0006759F" w:rsidRDefault="00CB45CE">
            <w:pPr>
              <w:spacing w:after="0" w:line="256" w:lineRule="auto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ПГО «Пульниковская НОШ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1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мере проведения заседаний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102"/>
        </w:trPr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580472">
            <w:pPr>
              <w:spacing w:after="0" w:line="256" w:lineRule="auto"/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/>
              <w:ind w:left="80" w:right="99" w:firstLine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Систематическое заполнение подраздела по противодействию коррупции на официальном сайте</w:t>
            </w:r>
          </w:p>
          <w:p w:rsidR="00AF1F07" w:rsidRPr="0006759F" w:rsidRDefault="00CB45CE">
            <w:pPr>
              <w:spacing w:after="0" w:line="256" w:lineRule="auto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ПГО «Пульниковская НОШ» в сети И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нте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CB45CE">
            <w:pPr>
              <w:spacing w:after="0" w:line="256" w:lineRule="auto"/>
              <w:ind w:left="77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за информационную безопасность в ОО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102"/>
        </w:trPr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580472">
            <w:pPr>
              <w:spacing w:after="0" w:line="256" w:lineRule="auto"/>
              <w:ind w:left="8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9" w:right="89" w:firstLine="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Систематическое заполнение информационного стенда по противоде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йствию коррупции на 1 этаже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CB45CE">
            <w:pPr>
              <w:spacing w:after="0" w:line="256" w:lineRule="auto"/>
              <w:ind w:left="8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ПК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104"/>
        </w:trPr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580472">
            <w:pPr>
              <w:spacing w:after="0" w:line="256" w:lineRule="auto"/>
              <w:ind w:left="9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94" w:right="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прозрачности, отсутствия проявлений коррупции при распределении педагогической нагрузки на сле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дующий учебный год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91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 совместно с ПК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559"/>
        </w:trPr>
        <w:tc>
          <w:tcPr>
            <w:tcW w:w="97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6. Повышение результативности и эффективности работы с обращениями граждан в</w:t>
            </w:r>
          </w:p>
          <w:p w:rsidR="00AF1F07" w:rsidRPr="0006759F" w:rsidRDefault="00A92A3A">
            <w:pPr>
              <w:spacing w:after="0" w:line="256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ПГО «Пульниковская НОШ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актам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рру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пции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829"/>
        </w:trPr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9" w:right="75" w:firstLine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раждан о фактах коррупции 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648"/>
        </w:trPr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92A3A">
            <w:pPr>
              <w:spacing w:after="0" w:line="256" w:lineRule="auto"/>
              <w:ind w:left="118" w:right="61" w:firstLine="2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в МБОО ПГО «Пульниковская НОШ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» о фактах коррупции или коррупционных проявлений по их содержанию и результатам рассмотрения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44" w:line="25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:rsidR="00AF1F07" w:rsidRPr="0006759F" w:rsidRDefault="00AF1F07">
            <w:pPr>
              <w:tabs>
                <w:tab w:val="center" w:pos="256"/>
                <w:tab w:val="center" w:pos="1358"/>
              </w:tabs>
              <w:spacing w:after="16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до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5 числа</w:t>
            </w:r>
          </w:p>
          <w:p w:rsidR="00AF1F07" w:rsidRPr="0006759F" w:rsidRDefault="00AF1F07">
            <w:pPr>
              <w:spacing w:after="0" w:line="256" w:lineRule="auto"/>
              <w:ind w:left="118" w:right="53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месяца, следующего за отчетным пе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иодом</w:t>
            </w:r>
          </w:p>
        </w:tc>
      </w:tr>
      <w:tr w:rsidR="00AF1F07" w:rsidRPr="0006759F" w:rsidTr="00A92A3A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2227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580472">
            <w:pPr>
              <w:spacing w:after="0" w:line="256" w:lineRule="auto"/>
              <w:ind w:left="6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" w:right="142" w:firstLine="2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«телефонов доверия» («горячих линий»), позволяющих гражданам и представителям организаций сообщать об изве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стных им фактах коррупции 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», анализ обращений и результатов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ассмо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8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Антикоррупционная комиссия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840"/>
        </w:trPr>
        <w:tc>
          <w:tcPr>
            <w:tcW w:w="97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311" w:right="178"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7. Формирование нетерпимости к коррупционному поведению, правовое просвещение родителей(законных представителей) в сфере противодействия коррупции,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ование антико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рру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ционного ми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овозз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рения школьников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653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9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580472" w:rsidP="00580472">
            <w:pPr>
              <w:spacing w:after="0" w:line="256" w:lineRule="auto"/>
              <w:ind w:left="38" w:right="80" w:firstLine="1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мышления школьников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урочной деятельности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5" w:line="216" w:lineRule="auto"/>
              <w:ind w:left="87" w:right="1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AF1F07" w:rsidRPr="0006759F" w:rsidRDefault="00AF1F07" w:rsidP="00A92A3A">
            <w:pPr>
              <w:spacing w:after="0" w:line="256" w:lineRule="auto"/>
              <w:ind w:left="87" w:right="13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90" w:right="29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рабочей программой педагогов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378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3" w:right="104" w:firstLine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(согласно отдельного плана), посвященных Международному дню борьбы с коррупцией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97"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94"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09 декабря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833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1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8" w:right="99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разъяснительной, просветительской работы среди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368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1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62" w:firstLine="11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конкурсах</w:t>
            </w:r>
            <w:r w:rsidR="00580472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, плакатов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антикоррупционной направленности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09"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379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2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62" w:right="85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анкетирования, опроса уровня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коррупции  среди обучающихся МБОО ПГО «Пульниковская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11"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классные руководители, социальный педагог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18" w:right="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656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2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 w:rsidP="00A92A3A">
            <w:pPr>
              <w:spacing w:after="0" w:line="256" w:lineRule="auto"/>
              <w:ind w:left="77" w:right="80" w:firstLine="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Организация формирования антикоррупционного мышления через сист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ему внеурочной деятельности МБОО ПГО «Пульниковская НОШ»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часы, беседы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21" w:right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  <w:p w:rsidR="00AF1F07" w:rsidRPr="0006759F" w:rsidRDefault="00AF1F07">
            <w:pPr>
              <w:spacing w:after="0" w:line="256" w:lineRule="auto"/>
              <w:ind w:left="123"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829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2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зация взаимодействия с ТКДН и ЗП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33" w:right="7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Постоянно (по отдельному план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557"/>
        </w:trPr>
        <w:tc>
          <w:tcPr>
            <w:tcW w:w="97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94" w:right="5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8. Обеспечение участия институтов гражданского общества в противодействии ко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рруп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AF1F07" w:rsidRPr="0006759F" w:rsidTr="00CB45CE">
        <w:tblPrEx>
          <w:tblCellMar>
            <w:top w:w="11" w:type="dxa"/>
            <w:left w:w="11" w:type="dxa"/>
          </w:tblCellMar>
        </w:tblPrEx>
        <w:trPr>
          <w:gridBefore w:val="1"/>
          <w:wBefore w:w="35" w:type="dxa"/>
          <w:trHeight w:val="1115"/>
        </w:trPr>
        <w:tc>
          <w:tcPr>
            <w:tcW w:w="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5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6" w:right="65" w:firstLine="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органов государственно-общественного управления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F07" w:rsidRPr="0006759F" w:rsidRDefault="00A92A3A" w:rsidP="00A92A3A">
            <w:pPr>
              <w:spacing w:after="0" w:line="256" w:lineRule="auto"/>
              <w:ind w:left="140" w:right="77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F1F07" w:rsidRPr="0006759F" w:rsidRDefault="00AF1F07" w:rsidP="00AF1F07">
      <w:pPr>
        <w:spacing w:after="0" w:line="256" w:lineRule="auto"/>
        <w:ind w:left="4360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06759F">
        <w:rPr>
          <w:rFonts w:ascii="Times New Roman" w:hAnsi="Times New Roman" w:cs="Times New Roman"/>
          <w:sz w:val="28"/>
          <w:szCs w:val="28"/>
        </w:rPr>
        <w:t>1</w:t>
      </w:r>
    </w:p>
    <w:p w:rsidR="00AF1F07" w:rsidRPr="0006759F" w:rsidRDefault="00AF1F07" w:rsidP="00AF1F07">
      <w:pPr>
        <w:spacing w:after="0" w:line="256" w:lineRule="auto"/>
        <w:ind w:left="-1724" w:right="11131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-69" w:type="dxa"/>
        <w:tblCellMar>
          <w:top w:w="35" w:type="dxa"/>
          <w:left w:w="72" w:type="dxa"/>
          <w:right w:w="0" w:type="dxa"/>
        </w:tblCellMar>
        <w:tblLook w:val="04A0"/>
      </w:tblPr>
      <w:tblGrid>
        <w:gridCol w:w="809"/>
        <w:gridCol w:w="4261"/>
        <w:gridCol w:w="2701"/>
        <w:gridCol w:w="1977"/>
      </w:tblGrid>
      <w:tr w:rsidR="00AF1F07" w:rsidRPr="0006759F" w:rsidTr="00AF1F07">
        <w:trPr>
          <w:trHeight w:val="564"/>
        </w:trPr>
        <w:tc>
          <w:tcPr>
            <w:tcW w:w="9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35" w:right="64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9. Организационное обеспечение деятельности по 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1F07" w:rsidRPr="0006759F" w:rsidTr="00A92A3A">
        <w:trPr>
          <w:trHeight w:val="83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9" w:right="315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Комиссии по противодействию коррупции в МБО</w:t>
            </w:r>
            <w:r w:rsidR="00A92A3A">
              <w:rPr>
                <w:rFonts w:ascii="Times New Roman" w:hAnsi="Times New Roman" w:cs="Times New Roman"/>
                <w:sz w:val="28"/>
                <w:szCs w:val="28"/>
              </w:rPr>
              <w:t>О ПГО «Пульниковская НОШ»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6" w:right="62" w:hanging="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24" w:right="4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по отдельному плану, 1 раз в ква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ртал</w:t>
            </w:r>
          </w:p>
        </w:tc>
      </w:tr>
      <w:tr w:rsidR="00AF1F07" w:rsidRPr="0006759F" w:rsidTr="00AF1F07">
        <w:trPr>
          <w:trHeight w:val="268"/>
        </w:trPr>
        <w:tc>
          <w:tcPr>
            <w:tcW w:w="9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10. Антико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рру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пционный монито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</w:tr>
      <w:tr w:rsidR="00AF1F07" w:rsidRPr="0006759F" w:rsidTr="00A92A3A">
        <w:trPr>
          <w:trHeight w:val="159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34" w:right="99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ие мониторинга деятельности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 по противодействию коррупции, в том числе в части пресечения фактов незаконного привлечения денежных с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едств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F1F07" w:rsidRPr="0006759F" w:rsidRDefault="00AF1F07">
            <w:pPr>
              <w:spacing w:after="0" w:line="256" w:lineRule="auto"/>
              <w:ind w:left="3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 w:rsidP="006630C9">
            <w:pPr>
              <w:spacing w:after="0" w:line="256" w:lineRule="auto"/>
              <w:ind w:left="5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F1F07" w:rsidRPr="0006759F" w:rsidTr="00A92A3A">
        <w:trPr>
          <w:trHeight w:val="184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6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58" w:line="256" w:lineRule="auto"/>
              <w:ind w:right="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предоставления </w:t>
            </w:r>
          </w:p>
          <w:p w:rsidR="00AF1F07" w:rsidRPr="0006759F" w:rsidRDefault="00AF1F07">
            <w:pPr>
              <w:tabs>
                <w:tab w:val="center" w:pos="845"/>
                <w:tab w:val="center" w:pos="2687"/>
                <w:tab w:val="center" w:pos="3911"/>
              </w:tabs>
              <w:spacing w:after="72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муниципальных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услуг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</w:t>
            </w:r>
          </w:p>
          <w:p w:rsidR="00AF1F07" w:rsidRPr="0006759F" w:rsidRDefault="00AF1F07">
            <w:pPr>
              <w:spacing w:after="0" w:line="256" w:lineRule="auto"/>
              <w:ind w:left="43" w:right="89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использовании административных регламентов, в том числе путем опроса потребителей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услуг: родителей(законных 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представителей), об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учающизся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Совет родителей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AF1F07" w:rsidRPr="0006759F" w:rsidTr="00A92A3A">
        <w:trPr>
          <w:trHeight w:val="79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8" w:right="89" w:firstLine="1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Разработка анкет (опроснико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в) по антикоррупционной тематике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оведения анкети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родителей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F1F07" w:rsidRPr="0006759F" w:rsidTr="00AF1F07">
        <w:trPr>
          <w:trHeight w:val="557"/>
        </w:trPr>
        <w:tc>
          <w:tcPr>
            <w:tcW w:w="9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55" w:line="256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11. Повышение</w:t>
            </w:r>
            <w:r w:rsidR="0058047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МБОО ПГО «Пульниковская НОШ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» по противодействию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  <w:p w:rsidR="00AF1F07" w:rsidRPr="00580472" w:rsidRDefault="00AF1F07">
            <w:pPr>
              <w:tabs>
                <w:tab w:val="center" w:pos="4372"/>
                <w:tab w:val="center" w:pos="5207"/>
              </w:tabs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1F07" w:rsidRPr="0006759F" w:rsidTr="00A92A3A">
        <w:trPr>
          <w:trHeight w:val="110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83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62" w:right="75" w:firstLine="2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мероприятий по </w:t>
            </w:r>
            <w:r w:rsidR="006630C9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МБОО ПГО «Пульниковская НОШ</w:t>
            </w:r>
            <w:r w:rsidR="005D02DC">
              <w:rPr>
                <w:rFonts w:ascii="Times New Roman" w:hAnsi="Times New Roman" w:cs="Times New Roman"/>
                <w:sz w:val="28"/>
                <w:szCs w:val="28"/>
              </w:rPr>
              <w:t>» на 2021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/>
              <w:ind w:lef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по противодействию</w:t>
            </w:r>
          </w:p>
          <w:p w:rsidR="00AF1F07" w:rsidRPr="0006759F" w:rsidRDefault="00AF1F07" w:rsidP="006630C9">
            <w:pPr>
              <w:spacing w:after="0" w:line="256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F1F07" w:rsidRPr="0006759F" w:rsidTr="00A92A3A">
        <w:trPr>
          <w:trHeight w:val="110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0C9" w:rsidRPr="0006759F" w:rsidRDefault="00AF1F07" w:rsidP="006630C9">
            <w:pPr>
              <w:spacing w:after="0" w:line="254" w:lineRule="auto"/>
              <w:ind w:left="62" w:right="80"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отчета о реализации Плана мероприятий по противодействию коррупции </w:t>
            </w:r>
          </w:p>
          <w:p w:rsidR="00AF1F07" w:rsidRPr="0006759F" w:rsidRDefault="005D02DC">
            <w:pPr>
              <w:spacing w:after="0" w:line="256" w:lineRule="auto"/>
              <w:ind w:left="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AF1F07" w:rsidRPr="000675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23" w:line="240" w:lineRule="auto"/>
              <w:ind w:left="6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ab/>
              <w:t>по противодействию</w:t>
            </w:r>
          </w:p>
          <w:p w:rsidR="00AF1F07" w:rsidRPr="0006759F" w:rsidRDefault="00AF1F07" w:rsidP="006630C9">
            <w:pPr>
              <w:spacing w:after="0" w:line="256" w:lineRule="auto"/>
              <w:ind w:left="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1F07" w:rsidRPr="0006759F" w:rsidRDefault="00AF1F07">
            <w:pPr>
              <w:spacing w:after="0" w:line="256" w:lineRule="auto"/>
              <w:ind w:left="62"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6759F">
              <w:rPr>
                <w:rFonts w:ascii="Times New Roman" w:hAnsi="Times New Roman" w:cs="Times New Roman"/>
                <w:sz w:val="28"/>
                <w:szCs w:val="28"/>
              </w:rPr>
              <w:t>ежегодно, до 29 декабря</w:t>
            </w:r>
          </w:p>
        </w:tc>
      </w:tr>
    </w:tbl>
    <w:p w:rsidR="00A87EC7" w:rsidRDefault="00A87EC7" w:rsidP="00521A2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A87EC7" w:rsidRDefault="00A87EC7" w:rsidP="00521A2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A87EC7" w:rsidRDefault="00A87EC7" w:rsidP="00521A23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9059BE" w:rsidRPr="00A87EC7" w:rsidRDefault="009059BE" w:rsidP="00521A23">
      <w:pPr>
        <w:spacing w:after="0"/>
        <w:rPr>
          <w:rFonts w:ascii="Liberation Serif" w:hAnsi="Liberation Serif" w:cs="Times New Roman"/>
          <w:sz w:val="28"/>
          <w:szCs w:val="28"/>
        </w:rPr>
      </w:pPr>
    </w:p>
    <w:sectPr w:rsidR="009059BE" w:rsidRPr="00A87EC7" w:rsidSect="00C5432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18" w:rsidRDefault="00962418" w:rsidP="0090532E">
      <w:pPr>
        <w:spacing w:after="0" w:line="240" w:lineRule="auto"/>
      </w:pPr>
      <w:r>
        <w:separator/>
      </w:r>
    </w:p>
  </w:endnote>
  <w:endnote w:type="continuationSeparator" w:id="1">
    <w:p w:rsidR="00962418" w:rsidRDefault="00962418" w:rsidP="0090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18" w:rsidRDefault="00962418" w:rsidP="0090532E">
      <w:pPr>
        <w:spacing w:after="0" w:line="240" w:lineRule="auto"/>
      </w:pPr>
      <w:r>
        <w:separator/>
      </w:r>
    </w:p>
  </w:footnote>
  <w:footnote w:type="continuationSeparator" w:id="1">
    <w:p w:rsidR="00962418" w:rsidRDefault="00962418" w:rsidP="0090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5BE"/>
    <w:multiLevelType w:val="hybridMultilevel"/>
    <w:tmpl w:val="25A80CAA"/>
    <w:lvl w:ilvl="0" w:tplc="40520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25FDE"/>
    <w:multiLevelType w:val="hybridMultilevel"/>
    <w:tmpl w:val="07127E66"/>
    <w:lvl w:ilvl="0" w:tplc="1B0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DBA"/>
    <w:rsid w:val="00011998"/>
    <w:rsid w:val="00020010"/>
    <w:rsid w:val="000479A8"/>
    <w:rsid w:val="00055307"/>
    <w:rsid w:val="0006759F"/>
    <w:rsid w:val="000878AF"/>
    <w:rsid w:val="000B5084"/>
    <w:rsid w:val="000E1896"/>
    <w:rsid w:val="000E6C52"/>
    <w:rsid w:val="00127FCB"/>
    <w:rsid w:val="00141657"/>
    <w:rsid w:val="00142356"/>
    <w:rsid w:val="00143DBA"/>
    <w:rsid w:val="0015345F"/>
    <w:rsid w:val="00165BE9"/>
    <w:rsid w:val="0018270B"/>
    <w:rsid w:val="001944A3"/>
    <w:rsid w:val="00242E32"/>
    <w:rsid w:val="002438CC"/>
    <w:rsid w:val="002666D8"/>
    <w:rsid w:val="00267A40"/>
    <w:rsid w:val="00285227"/>
    <w:rsid w:val="002D76ED"/>
    <w:rsid w:val="00345C08"/>
    <w:rsid w:val="003555A7"/>
    <w:rsid w:val="00372A38"/>
    <w:rsid w:val="003A06D3"/>
    <w:rsid w:val="003D17B8"/>
    <w:rsid w:val="003D235F"/>
    <w:rsid w:val="003F1128"/>
    <w:rsid w:val="004016CE"/>
    <w:rsid w:val="00424367"/>
    <w:rsid w:val="004433CE"/>
    <w:rsid w:val="0044368E"/>
    <w:rsid w:val="00455153"/>
    <w:rsid w:val="00482997"/>
    <w:rsid w:val="00484193"/>
    <w:rsid w:val="004A1FC5"/>
    <w:rsid w:val="004B1783"/>
    <w:rsid w:val="004C2E55"/>
    <w:rsid w:val="004C3B53"/>
    <w:rsid w:val="00521A23"/>
    <w:rsid w:val="00533B11"/>
    <w:rsid w:val="00544BD0"/>
    <w:rsid w:val="00560DD1"/>
    <w:rsid w:val="005615CF"/>
    <w:rsid w:val="005679C3"/>
    <w:rsid w:val="00567DC2"/>
    <w:rsid w:val="00572666"/>
    <w:rsid w:val="005803D8"/>
    <w:rsid w:val="00580472"/>
    <w:rsid w:val="005B60E8"/>
    <w:rsid w:val="005C646F"/>
    <w:rsid w:val="005D02DC"/>
    <w:rsid w:val="005D053E"/>
    <w:rsid w:val="005D25AC"/>
    <w:rsid w:val="005D33A1"/>
    <w:rsid w:val="005D403C"/>
    <w:rsid w:val="005E69C6"/>
    <w:rsid w:val="00605041"/>
    <w:rsid w:val="00617516"/>
    <w:rsid w:val="0062250C"/>
    <w:rsid w:val="00633B34"/>
    <w:rsid w:val="006547B5"/>
    <w:rsid w:val="006630C9"/>
    <w:rsid w:val="00665A0D"/>
    <w:rsid w:val="006803BA"/>
    <w:rsid w:val="0068323E"/>
    <w:rsid w:val="006876C5"/>
    <w:rsid w:val="006A51BA"/>
    <w:rsid w:val="006A580F"/>
    <w:rsid w:val="006F67BF"/>
    <w:rsid w:val="006F7E11"/>
    <w:rsid w:val="007043B0"/>
    <w:rsid w:val="00705504"/>
    <w:rsid w:val="00764438"/>
    <w:rsid w:val="00772B0F"/>
    <w:rsid w:val="007815B8"/>
    <w:rsid w:val="00782083"/>
    <w:rsid w:val="007B22AC"/>
    <w:rsid w:val="007B4FDE"/>
    <w:rsid w:val="007B61E2"/>
    <w:rsid w:val="007C01C9"/>
    <w:rsid w:val="007C2B57"/>
    <w:rsid w:val="007C3D0B"/>
    <w:rsid w:val="007D0D0B"/>
    <w:rsid w:val="007D1A75"/>
    <w:rsid w:val="007D6E9B"/>
    <w:rsid w:val="007D74C0"/>
    <w:rsid w:val="007F49C7"/>
    <w:rsid w:val="0080491F"/>
    <w:rsid w:val="00812DB6"/>
    <w:rsid w:val="00820510"/>
    <w:rsid w:val="0082705C"/>
    <w:rsid w:val="00840B33"/>
    <w:rsid w:val="00842516"/>
    <w:rsid w:val="0084406D"/>
    <w:rsid w:val="008511BB"/>
    <w:rsid w:val="008700F9"/>
    <w:rsid w:val="00873BD6"/>
    <w:rsid w:val="00894220"/>
    <w:rsid w:val="00896B55"/>
    <w:rsid w:val="008B6F9F"/>
    <w:rsid w:val="008E19C4"/>
    <w:rsid w:val="008E7E31"/>
    <w:rsid w:val="008F4173"/>
    <w:rsid w:val="0090532E"/>
    <w:rsid w:val="009059BE"/>
    <w:rsid w:val="00917E20"/>
    <w:rsid w:val="00921FFA"/>
    <w:rsid w:val="009448BB"/>
    <w:rsid w:val="009461B0"/>
    <w:rsid w:val="00962418"/>
    <w:rsid w:val="0097747B"/>
    <w:rsid w:val="0099712D"/>
    <w:rsid w:val="009B392A"/>
    <w:rsid w:val="009B6E56"/>
    <w:rsid w:val="009C6685"/>
    <w:rsid w:val="009E256D"/>
    <w:rsid w:val="009E3D01"/>
    <w:rsid w:val="009F1E0F"/>
    <w:rsid w:val="00A215AD"/>
    <w:rsid w:val="00A410B3"/>
    <w:rsid w:val="00A418AD"/>
    <w:rsid w:val="00A7588E"/>
    <w:rsid w:val="00A87EC7"/>
    <w:rsid w:val="00A9127D"/>
    <w:rsid w:val="00A92A3A"/>
    <w:rsid w:val="00A95BE9"/>
    <w:rsid w:val="00AC7F25"/>
    <w:rsid w:val="00AE4DF0"/>
    <w:rsid w:val="00AF1F07"/>
    <w:rsid w:val="00B25A3D"/>
    <w:rsid w:val="00B37F19"/>
    <w:rsid w:val="00B6531D"/>
    <w:rsid w:val="00B73B17"/>
    <w:rsid w:val="00B76D37"/>
    <w:rsid w:val="00BB10EE"/>
    <w:rsid w:val="00BC56C0"/>
    <w:rsid w:val="00C005D9"/>
    <w:rsid w:val="00C30783"/>
    <w:rsid w:val="00C41499"/>
    <w:rsid w:val="00C54327"/>
    <w:rsid w:val="00C63105"/>
    <w:rsid w:val="00C935DE"/>
    <w:rsid w:val="00CA04EC"/>
    <w:rsid w:val="00CA43B3"/>
    <w:rsid w:val="00CB00A6"/>
    <w:rsid w:val="00CB02DC"/>
    <w:rsid w:val="00CB45CE"/>
    <w:rsid w:val="00CC4EC2"/>
    <w:rsid w:val="00CD192C"/>
    <w:rsid w:val="00CE0D3A"/>
    <w:rsid w:val="00CE4009"/>
    <w:rsid w:val="00CE7ACD"/>
    <w:rsid w:val="00D00428"/>
    <w:rsid w:val="00D06005"/>
    <w:rsid w:val="00D24B0A"/>
    <w:rsid w:val="00D32F9F"/>
    <w:rsid w:val="00D33E62"/>
    <w:rsid w:val="00D514CC"/>
    <w:rsid w:val="00D53717"/>
    <w:rsid w:val="00D561F8"/>
    <w:rsid w:val="00D623F7"/>
    <w:rsid w:val="00DA523B"/>
    <w:rsid w:val="00DC3512"/>
    <w:rsid w:val="00DE4CD0"/>
    <w:rsid w:val="00DE7E37"/>
    <w:rsid w:val="00DF3638"/>
    <w:rsid w:val="00DF49C0"/>
    <w:rsid w:val="00DF5059"/>
    <w:rsid w:val="00DF6C2D"/>
    <w:rsid w:val="00E10558"/>
    <w:rsid w:val="00E10C17"/>
    <w:rsid w:val="00E141D4"/>
    <w:rsid w:val="00E15119"/>
    <w:rsid w:val="00E21101"/>
    <w:rsid w:val="00E82C57"/>
    <w:rsid w:val="00E85C24"/>
    <w:rsid w:val="00E9176D"/>
    <w:rsid w:val="00E954BB"/>
    <w:rsid w:val="00EA37C5"/>
    <w:rsid w:val="00EB29D3"/>
    <w:rsid w:val="00EB58CE"/>
    <w:rsid w:val="00ED513C"/>
    <w:rsid w:val="00F008FA"/>
    <w:rsid w:val="00F23AB4"/>
    <w:rsid w:val="00F46957"/>
    <w:rsid w:val="00F55744"/>
    <w:rsid w:val="00F64624"/>
    <w:rsid w:val="00F9129E"/>
    <w:rsid w:val="00FA07EC"/>
    <w:rsid w:val="00FC2074"/>
    <w:rsid w:val="00FC667D"/>
    <w:rsid w:val="00FD52B0"/>
    <w:rsid w:val="00FE35D3"/>
    <w:rsid w:val="00FE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3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0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32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433CE"/>
    <w:pPr>
      <w:ind w:left="720"/>
      <w:contextualSpacing/>
    </w:pPr>
  </w:style>
  <w:style w:type="table" w:styleId="ab">
    <w:name w:val="Table Grid"/>
    <w:basedOn w:val="a1"/>
    <w:uiPriority w:val="59"/>
    <w:rsid w:val="004436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59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05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32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0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32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43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</cp:lastModifiedBy>
  <cp:revision>144</cp:revision>
  <cp:lastPrinted>2021-09-30T09:28:00Z</cp:lastPrinted>
  <dcterms:created xsi:type="dcterms:W3CDTF">2018-02-11T08:51:00Z</dcterms:created>
  <dcterms:modified xsi:type="dcterms:W3CDTF">2021-09-30T11:30:00Z</dcterms:modified>
</cp:coreProperties>
</file>