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A20" w:rsidRDefault="008D7A20" w:rsidP="008D7A20">
      <w:pPr>
        <w:rPr>
          <w:rFonts w:ascii="Times New Roman" w:hAnsi="Times New Roman" w:cs="Times New Roman"/>
          <w:sz w:val="28"/>
          <w:szCs w:val="28"/>
        </w:rPr>
      </w:pPr>
    </w:p>
    <w:p w:rsidR="000B7454" w:rsidRPr="008D7A20" w:rsidRDefault="008D7A20" w:rsidP="008D7A20">
      <w:pPr>
        <w:jc w:val="center"/>
        <w:rPr>
          <w:rFonts w:ascii="Times New Roman" w:hAnsi="Times New Roman" w:cs="Times New Roman"/>
          <w:b/>
          <w:sz w:val="28"/>
          <w:szCs w:val="28"/>
          <w:u w:val="single"/>
        </w:rPr>
      </w:pPr>
      <w:r>
        <w:rPr>
          <w:rFonts w:ascii="Times New Roman" w:hAnsi="Times New Roman" w:cs="Times New Roman"/>
          <w:b/>
          <w:sz w:val="28"/>
          <w:szCs w:val="28"/>
          <w:u w:val="single"/>
        </w:rPr>
        <w:t>муниципальная бюджетная общеобразовательная организация Пышминского городского округа «Пульниковская начальная общеобразовательная школа»</w:t>
      </w:r>
    </w:p>
    <w:p w:rsidR="000B7454" w:rsidRPr="007E063F" w:rsidRDefault="000B7454" w:rsidP="000B7454">
      <w:pPr>
        <w:spacing w:after="0"/>
        <w:jc w:val="center"/>
        <w:rPr>
          <w:rFonts w:ascii="Liberation Serif" w:hAnsi="Liberation Serif" w:cs="Liberation Serif"/>
          <w:sz w:val="28"/>
          <w:szCs w:val="28"/>
        </w:rPr>
      </w:pPr>
      <w:r w:rsidRPr="007E063F">
        <w:rPr>
          <w:rFonts w:ascii="Liberation Serif" w:hAnsi="Liberation Serif" w:cs="Liberation Serif"/>
          <w:sz w:val="28"/>
          <w:szCs w:val="28"/>
        </w:rPr>
        <w:t>ПРИКАЗ</w:t>
      </w:r>
    </w:p>
    <w:p w:rsidR="00587D34" w:rsidRPr="007E063F" w:rsidRDefault="00587D34" w:rsidP="00B1534E">
      <w:pPr>
        <w:spacing w:after="0"/>
        <w:jc w:val="center"/>
        <w:rPr>
          <w:rFonts w:ascii="Liberation Serif" w:hAnsi="Liberation Serif" w:cs="Liberation Serif"/>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9"/>
        <w:gridCol w:w="3379"/>
        <w:gridCol w:w="3379"/>
      </w:tblGrid>
      <w:tr w:rsidR="00587D34" w:rsidRPr="007E063F" w:rsidTr="00413DE3">
        <w:tc>
          <w:tcPr>
            <w:tcW w:w="3379" w:type="dxa"/>
          </w:tcPr>
          <w:p w:rsidR="00587D34" w:rsidRPr="007E063F" w:rsidRDefault="008D7A20" w:rsidP="00413DE3">
            <w:pPr>
              <w:rPr>
                <w:rFonts w:ascii="Liberation Serif" w:hAnsi="Liberation Serif" w:cs="Liberation Serif"/>
                <w:sz w:val="28"/>
                <w:szCs w:val="28"/>
              </w:rPr>
            </w:pPr>
            <w:r>
              <w:rPr>
                <w:rFonts w:ascii="Liberation Serif" w:hAnsi="Liberation Serif" w:cs="Liberation Serif"/>
                <w:sz w:val="28"/>
                <w:szCs w:val="28"/>
              </w:rPr>
              <w:t>23</w:t>
            </w:r>
            <w:r w:rsidR="00877AD5">
              <w:rPr>
                <w:rFonts w:ascii="Liberation Serif" w:hAnsi="Liberation Serif" w:cs="Liberation Serif"/>
                <w:sz w:val="28"/>
                <w:szCs w:val="28"/>
              </w:rPr>
              <w:t>.09</w:t>
            </w:r>
            <w:r w:rsidR="00413DE3" w:rsidRPr="007E063F">
              <w:rPr>
                <w:rFonts w:ascii="Liberation Serif" w:hAnsi="Liberation Serif" w:cs="Liberation Serif"/>
                <w:sz w:val="28"/>
                <w:szCs w:val="28"/>
              </w:rPr>
              <w:t>.2021</w:t>
            </w:r>
          </w:p>
        </w:tc>
        <w:tc>
          <w:tcPr>
            <w:tcW w:w="3379" w:type="dxa"/>
          </w:tcPr>
          <w:p w:rsidR="00587D34" w:rsidRPr="007E063F" w:rsidRDefault="008D7A20" w:rsidP="00B1534E">
            <w:pPr>
              <w:jc w:val="center"/>
              <w:rPr>
                <w:rFonts w:ascii="Liberation Serif" w:hAnsi="Liberation Serif" w:cs="Liberation Serif"/>
                <w:sz w:val="28"/>
                <w:szCs w:val="28"/>
              </w:rPr>
            </w:pPr>
            <w:r>
              <w:rPr>
                <w:rFonts w:ascii="Liberation Serif" w:hAnsi="Liberation Serif" w:cs="Liberation Serif"/>
                <w:sz w:val="28"/>
                <w:szCs w:val="28"/>
              </w:rPr>
              <w:t>с.Пульниково</w:t>
            </w:r>
          </w:p>
        </w:tc>
        <w:tc>
          <w:tcPr>
            <w:tcW w:w="3379" w:type="dxa"/>
          </w:tcPr>
          <w:p w:rsidR="00587D34" w:rsidRPr="007E063F" w:rsidRDefault="00587D34" w:rsidP="00413DE3">
            <w:pPr>
              <w:jc w:val="right"/>
              <w:rPr>
                <w:rFonts w:ascii="Liberation Serif" w:hAnsi="Liberation Serif" w:cs="Liberation Serif"/>
                <w:sz w:val="28"/>
                <w:szCs w:val="28"/>
              </w:rPr>
            </w:pPr>
            <w:r w:rsidRPr="007E063F">
              <w:rPr>
                <w:rFonts w:ascii="Liberation Serif" w:hAnsi="Liberation Serif" w:cs="Liberation Serif"/>
                <w:sz w:val="28"/>
                <w:szCs w:val="28"/>
              </w:rPr>
              <w:t>№</w:t>
            </w:r>
            <w:r w:rsidR="0049746B">
              <w:rPr>
                <w:rFonts w:ascii="Liberation Serif" w:hAnsi="Liberation Serif" w:cs="Liberation Serif"/>
                <w:sz w:val="28"/>
                <w:szCs w:val="28"/>
              </w:rPr>
              <w:t>27</w:t>
            </w:r>
          </w:p>
        </w:tc>
      </w:tr>
    </w:tbl>
    <w:p w:rsidR="00D35945" w:rsidRPr="007E063F" w:rsidRDefault="00D35945" w:rsidP="00D35945">
      <w:pPr>
        <w:autoSpaceDE w:val="0"/>
        <w:autoSpaceDN w:val="0"/>
        <w:adjustRightInd w:val="0"/>
        <w:spacing w:after="0" w:line="240" w:lineRule="auto"/>
        <w:jc w:val="center"/>
        <w:rPr>
          <w:rFonts w:ascii="Liberation Serif" w:hAnsi="Liberation Serif" w:cs="Liberation Serif"/>
          <w:b/>
          <w:bCs/>
          <w:sz w:val="28"/>
          <w:szCs w:val="28"/>
        </w:rPr>
      </w:pPr>
    </w:p>
    <w:p w:rsidR="00D35945" w:rsidRPr="007E063F" w:rsidRDefault="00D35945" w:rsidP="00D35945">
      <w:pPr>
        <w:autoSpaceDE w:val="0"/>
        <w:autoSpaceDN w:val="0"/>
        <w:adjustRightInd w:val="0"/>
        <w:spacing w:after="0" w:line="240" w:lineRule="auto"/>
        <w:jc w:val="center"/>
        <w:rPr>
          <w:rFonts w:ascii="Liberation Serif" w:hAnsi="Liberation Serif" w:cs="Liberation Serif"/>
          <w:b/>
          <w:bCs/>
          <w:sz w:val="28"/>
          <w:szCs w:val="28"/>
        </w:rPr>
      </w:pPr>
    </w:p>
    <w:p w:rsidR="008D7A20" w:rsidRDefault="008D7A20" w:rsidP="008D7A20">
      <w:pPr>
        <w:spacing w:after="0" w:line="240" w:lineRule="auto"/>
        <w:ind w:left="-567"/>
        <w:jc w:val="center"/>
        <w:rPr>
          <w:rFonts w:ascii="Liberation Serif" w:hAnsi="Liberation Serif" w:cs="Liberation Serif"/>
          <w:b/>
          <w:sz w:val="28"/>
          <w:szCs w:val="28"/>
        </w:rPr>
      </w:pPr>
      <w:r>
        <w:rPr>
          <w:rFonts w:ascii="Liberation Serif" w:hAnsi="Liberation Serif" w:cs="Liberation Serif"/>
          <w:b/>
          <w:sz w:val="28"/>
          <w:szCs w:val="28"/>
        </w:rPr>
        <w:t>Об утверждении Плана</w:t>
      </w:r>
      <w:r w:rsidRPr="00886F43">
        <w:rPr>
          <w:rFonts w:ascii="Liberation Serif" w:hAnsi="Liberation Serif" w:cs="Liberation Serif"/>
          <w:b/>
          <w:sz w:val="28"/>
          <w:szCs w:val="28"/>
        </w:rPr>
        <w:t xml:space="preserve"> мероприятий</w:t>
      </w:r>
    </w:p>
    <w:p w:rsidR="008D7A20" w:rsidRDefault="008D7A20" w:rsidP="008D7A20">
      <w:pPr>
        <w:spacing w:after="0" w:line="240" w:lineRule="auto"/>
        <w:ind w:left="-567"/>
        <w:jc w:val="center"/>
        <w:rPr>
          <w:rFonts w:ascii="Liberation Serif" w:hAnsi="Liberation Serif" w:cs="Liberation Serif"/>
          <w:b/>
          <w:sz w:val="28"/>
          <w:szCs w:val="28"/>
        </w:rPr>
      </w:pPr>
      <w:r w:rsidRPr="00886F43">
        <w:rPr>
          <w:rFonts w:ascii="Liberation Serif" w:hAnsi="Liberation Serif" w:cs="Liberation Serif"/>
          <w:b/>
          <w:sz w:val="28"/>
          <w:szCs w:val="28"/>
        </w:rPr>
        <w:t xml:space="preserve"> по оценке качества подготовки обучающихся и реализации образовательных программ</w:t>
      </w:r>
    </w:p>
    <w:p w:rsidR="008D7A20" w:rsidRDefault="008D7A20" w:rsidP="008D7A20">
      <w:pPr>
        <w:spacing w:after="0" w:line="240" w:lineRule="auto"/>
        <w:ind w:left="-567"/>
        <w:jc w:val="center"/>
        <w:rPr>
          <w:rFonts w:ascii="Liberation Serif" w:hAnsi="Liberation Serif" w:cs="Liberation Serif"/>
          <w:b/>
          <w:sz w:val="28"/>
          <w:szCs w:val="28"/>
        </w:rPr>
      </w:pPr>
      <w:r>
        <w:rPr>
          <w:rFonts w:ascii="Liberation Serif" w:hAnsi="Liberation Serif" w:cs="Liberation Serif"/>
          <w:b/>
          <w:sz w:val="28"/>
          <w:szCs w:val="28"/>
        </w:rPr>
        <w:t xml:space="preserve"> в МБОО ПГО «Пульниковская НОШ»</w:t>
      </w:r>
      <w:r w:rsidRPr="00886F43">
        <w:rPr>
          <w:rFonts w:ascii="Liberation Serif" w:hAnsi="Liberation Serif" w:cs="Liberation Serif"/>
          <w:b/>
          <w:sz w:val="28"/>
          <w:szCs w:val="28"/>
        </w:rPr>
        <w:t xml:space="preserve"> в 2021/2022 учебном году</w:t>
      </w:r>
    </w:p>
    <w:p w:rsidR="00046BE6" w:rsidRDefault="00046BE6" w:rsidP="00E948F0">
      <w:pPr>
        <w:spacing w:after="0" w:line="240" w:lineRule="auto"/>
        <w:ind w:firstLine="709"/>
        <w:jc w:val="both"/>
        <w:rPr>
          <w:rFonts w:ascii="Liberation Serif" w:hAnsi="Liberation Serif" w:cs="Liberation Serif"/>
          <w:sz w:val="28"/>
          <w:szCs w:val="28"/>
        </w:rPr>
      </w:pPr>
    </w:p>
    <w:p w:rsidR="00700077" w:rsidRPr="008D7A20" w:rsidRDefault="00700077" w:rsidP="00E948F0">
      <w:pPr>
        <w:spacing w:after="0" w:line="240" w:lineRule="auto"/>
        <w:ind w:firstLine="709"/>
        <w:jc w:val="both"/>
        <w:rPr>
          <w:rFonts w:ascii="Liberation Serif" w:hAnsi="Liberation Serif" w:cs="Liberation Serif"/>
          <w:sz w:val="24"/>
          <w:szCs w:val="24"/>
        </w:rPr>
      </w:pPr>
      <w:r w:rsidRPr="008D7A20">
        <w:rPr>
          <w:rFonts w:ascii="Liberation Serif" w:hAnsi="Liberation Serif" w:cs="Liberation Serif"/>
          <w:sz w:val="24"/>
          <w:szCs w:val="24"/>
        </w:rPr>
        <w:t>В</w:t>
      </w:r>
      <w:r w:rsidR="00413DE3" w:rsidRPr="008D7A20">
        <w:rPr>
          <w:rFonts w:ascii="Liberation Serif" w:hAnsi="Liberation Serif" w:cs="Liberation Serif"/>
          <w:sz w:val="24"/>
          <w:szCs w:val="24"/>
        </w:rPr>
        <w:t xml:space="preserve"> </w:t>
      </w:r>
      <w:r w:rsidR="00E94C47" w:rsidRPr="008D7A20">
        <w:rPr>
          <w:rFonts w:ascii="Liberation Serif" w:hAnsi="Liberation Serif" w:cs="Liberation Serif"/>
          <w:sz w:val="24"/>
          <w:szCs w:val="24"/>
        </w:rPr>
        <w:t>соответствии</w:t>
      </w:r>
      <w:r w:rsidR="0078178B" w:rsidRPr="008D7A20">
        <w:rPr>
          <w:rFonts w:ascii="Liberation Serif" w:hAnsi="Liberation Serif" w:cs="Liberation Serif"/>
          <w:sz w:val="24"/>
          <w:szCs w:val="24"/>
        </w:rPr>
        <w:t xml:space="preserve"> с </w:t>
      </w:r>
      <w:r w:rsidR="00745850" w:rsidRPr="008D7A20">
        <w:rPr>
          <w:rFonts w:ascii="Liberation Serif" w:hAnsi="Liberation Serif" w:cs="Liberation Serif"/>
          <w:sz w:val="24"/>
          <w:szCs w:val="24"/>
        </w:rPr>
        <w:t>приказом Министерства образования и молодежной политики Свердловской области от 06.09.2021 № 250-И «Об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2021/2022 учебном году» в целях проведения мониторинга уровня достижения обучающимися планируемых метапредметных и предметных результатов, уровня функциональной грамотности и освоения образовательных программ по общеобразовательным предметам</w:t>
      </w:r>
      <w:r w:rsidR="008D7A20" w:rsidRPr="008D7A20">
        <w:rPr>
          <w:rFonts w:ascii="Liberation Serif" w:hAnsi="Liberation Serif" w:cs="Liberation Serif"/>
          <w:sz w:val="24"/>
          <w:szCs w:val="24"/>
        </w:rPr>
        <w:t>, на основании Приказа МКУ ПГО «Управление образования» №272 от 20.09.2021г. «Об утверждении муниципального графика проведения мероприятий по оценке качества подготовки обучающихся и реализации образовательных программ на территории Пышминского городского округа в 2021/2022 учебном году»</w:t>
      </w:r>
    </w:p>
    <w:p w:rsidR="0078178B" w:rsidRPr="008D7A20" w:rsidRDefault="0078178B" w:rsidP="00E948F0">
      <w:pPr>
        <w:spacing w:after="0" w:line="240" w:lineRule="auto"/>
        <w:jc w:val="both"/>
        <w:rPr>
          <w:rFonts w:ascii="Liberation Serif" w:hAnsi="Liberation Serif" w:cs="Times New Roman"/>
          <w:b/>
          <w:sz w:val="24"/>
          <w:szCs w:val="24"/>
        </w:rPr>
      </w:pPr>
    </w:p>
    <w:p w:rsidR="007E063F" w:rsidRPr="008D7A20" w:rsidRDefault="00413DE3" w:rsidP="00E948F0">
      <w:pPr>
        <w:spacing w:after="0" w:line="240" w:lineRule="auto"/>
        <w:jc w:val="both"/>
        <w:rPr>
          <w:rFonts w:ascii="Liberation Serif" w:hAnsi="Liberation Serif" w:cs="Liberation Serif"/>
          <w:sz w:val="24"/>
          <w:szCs w:val="24"/>
        </w:rPr>
      </w:pPr>
      <w:r w:rsidRPr="008D7A20">
        <w:rPr>
          <w:rFonts w:ascii="Liberation Serif" w:hAnsi="Liberation Serif" w:cs="Liberation Serif"/>
          <w:sz w:val="24"/>
          <w:szCs w:val="24"/>
        </w:rPr>
        <w:t>ПРИКАЗЫВАЮ:</w:t>
      </w:r>
    </w:p>
    <w:p w:rsidR="008D7A20" w:rsidRPr="008D7A20" w:rsidRDefault="00507166" w:rsidP="008D7A20">
      <w:pPr>
        <w:spacing w:after="0" w:line="240" w:lineRule="auto"/>
        <w:ind w:left="-567"/>
        <w:rPr>
          <w:rFonts w:ascii="Liberation Serif" w:hAnsi="Liberation Serif" w:cs="Liberation Serif"/>
          <w:sz w:val="24"/>
          <w:szCs w:val="24"/>
        </w:rPr>
      </w:pPr>
      <w:r w:rsidRPr="008D7A20">
        <w:rPr>
          <w:rFonts w:ascii="Liberation Serif" w:hAnsi="Liberation Serif" w:cs="Liberation Serif"/>
          <w:sz w:val="24"/>
          <w:szCs w:val="24"/>
        </w:rPr>
        <w:t>1. Утвердить</w:t>
      </w:r>
      <w:r w:rsidR="00046BE6" w:rsidRPr="008D7A20">
        <w:rPr>
          <w:rFonts w:ascii="Liberation Serif" w:hAnsi="Liberation Serif" w:cs="Liberation Serif"/>
          <w:sz w:val="24"/>
          <w:szCs w:val="24"/>
        </w:rPr>
        <w:t xml:space="preserve"> </w:t>
      </w:r>
      <w:r w:rsidR="008D7A20" w:rsidRPr="008D7A20">
        <w:rPr>
          <w:rFonts w:ascii="Liberation Serif" w:hAnsi="Liberation Serif" w:cs="Liberation Serif"/>
          <w:sz w:val="24"/>
          <w:szCs w:val="24"/>
        </w:rPr>
        <w:t>План мероприятий по оценке качества подготовки обучающихся и реализации образовательных программ в МБОО ПГО «Пульниковская НОШ» в 2021/2022 учебном году (Приложение №1, Приложение №2).</w:t>
      </w:r>
    </w:p>
    <w:p w:rsidR="00956661" w:rsidRPr="008D7A20" w:rsidRDefault="008D7A20" w:rsidP="00527A44">
      <w:pPr>
        <w:spacing w:after="0" w:line="240" w:lineRule="auto"/>
        <w:ind w:firstLine="567"/>
        <w:jc w:val="both"/>
        <w:rPr>
          <w:rFonts w:ascii="Liberation Serif" w:hAnsi="Liberation Serif" w:cs="Liberation Serif"/>
          <w:sz w:val="24"/>
          <w:szCs w:val="24"/>
        </w:rPr>
      </w:pPr>
      <w:r w:rsidRPr="008D7A20">
        <w:rPr>
          <w:rFonts w:ascii="Liberation Serif" w:hAnsi="Liberation Serif" w:cs="Liberation Serif"/>
          <w:sz w:val="24"/>
          <w:szCs w:val="24"/>
        </w:rPr>
        <w:t>2. О</w:t>
      </w:r>
      <w:r w:rsidR="00956661" w:rsidRPr="008D7A20">
        <w:rPr>
          <w:rFonts w:ascii="Liberation Serif" w:hAnsi="Liberation Serif" w:cs="Liberation Serif"/>
          <w:sz w:val="24"/>
          <w:szCs w:val="24"/>
        </w:rPr>
        <w:t xml:space="preserve">беспечить хранение работ участников </w:t>
      </w:r>
      <w:r w:rsidRPr="008D7A20">
        <w:rPr>
          <w:rFonts w:ascii="Liberation Serif" w:hAnsi="Liberation Serif" w:cs="Liberation Serif"/>
          <w:sz w:val="24"/>
          <w:szCs w:val="24"/>
        </w:rPr>
        <w:t>плана мероприятий</w:t>
      </w:r>
      <w:r w:rsidR="00956661" w:rsidRPr="008D7A20">
        <w:rPr>
          <w:rFonts w:ascii="Liberation Serif" w:hAnsi="Liberation Serif" w:cs="Liberation Serif"/>
          <w:sz w:val="24"/>
          <w:szCs w:val="24"/>
        </w:rPr>
        <w:t>, утвержденного настоящим приказом, в срок до 1 сентября 2023 года;</w:t>
      </w:r>
    </w:p>
    <w:p w:rsidR="00202484" w:rsidRPr="008D7A20" w:rsidRDefault="008D7A20" w:rsidP="00527A44">
      <w:pPr>
        <w:spacing w:after="0" w:line="240" w:lineRule="auto"/>
        <w:ind w:firstLine="567"/>
        <w:jc w:val="both"/>
        <w:rPr>
          <w:rFonts w:ascii="Liberation Serif" w:hAnsi="Liberation Serif" w:cs="Liberation Serif"/>
          <w:sz w:val="24"/>
          <w:szCs w:val="24"/>
          <w:u w:val="single"/>
        </w:rPr>
      </w:pPr>
      <w:r w:rsidRPr="008D7A20">
        <w:rPr>
          <w:rFonts w:ascii="Liberation Serif" w:hAnsi="Liberation Serif" w:cs="Liberation Serif"/>
          <w:sz w:val="24"/>
          <w:szCs w:val="24"/>
        </w:rPr>
        <w:t>2.1</w:t>
      </w:r>
      <w:r w:rsidR="00202484" w:rsidRPr="008D7A20">
        <w:rPr>
          <w:rFonts w:ascii="Liberation Serif" w:hAnsi="Liberation Serif" w:cs="Liberation Serif"/>
          <w:sz w:val="24"/>
          <w:szCs w:val="24"/>
        </w:rPr>
        <w:t xml:space="preserve">. разместить план на официальном сайте образовательной организации на главной странице подраздела «Документы» раздела «Сведения об образовательной организации» в виде электронного документа </w:t>
      </w:r>
      <w:r w:rsidR="00202484" w:rsidRPr="008D7A20">
        <w:rPr>
          <w:rFonts w:ascii="Liberation Serif" w:hAnsi="Liberation Serif" w:cs="Liberation Serif"/>
          <w:sz w:val="24"/>
          <w:szCs w:val="24"/>
          <w:u w:val="single"/>
        </w:rPr>
        <w:t>в срок до 25 сентября 2021 года;</w:t>
      </w:r>
    </w:p>
    <w:p w:rsidR="00527A44" w:rsidRPr="008D7A20" w:rsidRDefault="008D7A20" w:rsidP="00956661">
      <w:pPr>
        <w:spacing w:after="0" w:line="240" w:lineRule="auto"/>
        <w:ind w:firstLine="567"/>
        <w:jc w:val="both"/>
        <w:rPr>
          <w:rFonts w:ascii="Liberation Serif" w:hAnsi="Liberation Serif" w:cs="Liberation Serif"/>
          <w:sz w:val="24"/>
          <w:szCs w:val="24"/>
        </w:rPr>
      </w:pPr>
      <w:r w:rsidRPr="008D7A20">
        <w:rPr>
          <w:rFonts w:ascii="Liberation Serif" w:hAnsi="Liberation Serif" w:cs="Liberation Serif"/>
          <w:sz w:val="24"/>
          <w:szCs w:val="24"/>
        </w:rPr>
        <w:t>2.2</w:t>
      </w:r>
      <w:r w:rsidR="00202484" w:rsidRPr="008D7A20">
        <w:rPr>
          <w:rFonts w:ascii="Liberation Serif" w:hAnsi="Liberation Serif" w:cs="Liberation Serif"/>
          <w:sz w:val="24"/>
          <w:szCs w:val="24"/>
        </w:rPr>
        <w:t xml:space="preserve">. при проведении </w:t>
      </w:r>
      <w:r w:rsidR="00956661" w:rsidRPr="008D7A20">
        <w:rPr>
          <w:rFonts w:ascii="Liberation Serif" w:hAnsi="Liberation Serif" w:cs="Liberation Serif"/>
          <w:sz w:val="24"/>
          <w:szCs w:val="24"/>
        </w:rPr>
        <w:t xml:space="preserve">мероприятий по оценке качества подготовки обучающихся в 2021/2022 учебном году на уровне образовательной организации использовать контрольные измерительные материалы, определенные образовательной организацией на основании демонстрационных версий контрольных измерительных материалов, открытого банка заданий, размещенных на официальном сайте федерального государственного бюджетного научного учреждения «Федеральный институт педагогических измерений». </w:t>
      </w:r>
    </w:p>
    <w:p w:rsidR="00D91E2B" w:rsidRPr="008D7A20" w:rsidRDefault="00D91E2B" w:rsidP="002958FB">
      <w:pPr>
        <w:spacing w:after="0" w:line="240" w:lineRule="auto"/>
        <w:ind w:firstLine="567"/>
        <w:jc w:val="both"/>
        <w:rPr>
          <w:rFonts w:ascii="Liberation Serif" w:hAnsi="Liberation Serif"/>
          <w:sz w:val="24"/>
          <w:szCs w:val="24"/>
        </w:rPr>
      </w:pPr>
      <w:r w:rsidRPr="008D7A20">
        <w:rPr>
          <w:rFonts w:ascii="Liberation Serif" w:hAnsi="Liberation Serif" w:cs="Liberation Serif"/>
          <w:sz w:val="24"/>
          <w:szCs w:val="24"/>
        </w:rPr>
        <w:t>.</w:t>
      </w:r>
    </w:p>
    <w:p w:rsidR="00C527E4" w:rsidRPr="008D7A20" w:rsidRDefault="008D7A20" w:rsidP="002958FB">
      <w:pPr>
        <w:spacing w:after="0" w:line="240" w:lineRule="auto"/>
        <w:ind w:firstLine="567"/>
        <w:jc w:val="both"/>
        <w:rPr>
          <w:rFonts w:ascii="Liberation Serif" w:hAnsi="Liberation Serif"/>
          <w:sz w:val="24"/>
          <w:szCs w:val="24"/>
        </w:rPr>
      </w:pPr>
      <w:r w:rsidRPr="008D7A20">
        <w:rPr>
          <w:rFonts w:ascii="Liberation Serif" w:hAnsi="Liberation Serif"/>
          <w:sz w:val="24"/>
          <w:szCs w:val="24"/>
        </w:rPr>
        <w:t>3</w:t>
      </w:r>
      <w:r w:rsidR="002958FB" w:rsidRPr="008D7A20">
        <w:rPr>
          <w:rFonts w:ascii="Liberation Serif" w:hAnsi="Liberation Serif"/>
          <w:sz w:val="24"/>
          <w:szCs w:val="24"/>
        </w:rPr>
        <w:t>. Контроль над исполнением данного приказа оставляю за собой.</w:t>
      </w:r>
    </w:p>
    <w:p w:rsidR="002958FB" w:rsidRPr="008D7A20" w:rsidRDefault="002958FB" w:rsidP="002958FB">
      <w:pPr>
        <w:spacing w:after="0" w:line="240" w:lineRule="auto"/>
        <w:ind w:firstLine="567"/>
        <w:jc w:val="both"/>
        <w:rPr>
          <w:rFonts w:ascii="Liberation Serif" w:hAnsi="Liberation Serif"/>
          <w:sz w:val="24"/>
          <w:szCs w:val="24"/>
        </w:rPr>
      </w:pPr>
    </w:p>
    <w:p w:rsidR="002958FB" w:rsidRPr="008D7A20" w:rsidRDefault="002958FB" w:rsidP="002958FB">
      <w:pPr>
        <w:spacing w:after="0" w:line="240" w:lineRule="auto"/>
        <w:ind w:firstLine="567"/>
        <w:jc w:val="both"/>
        <w:rPr>
          <w:rFonts w:ascii="Liberation Serif" w:hAnsi="Liberation Serif"/>
          <w:sz w:val="24"/>
          <w:szCs w:val="24"/>
        </w:rPr>
      </w:pPr>
    </w:p>
    <w:tbl>
      <w:tblPr>
        <w:tblStyle w:val="ab"/>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3686"/>
      </w:tblGrid>
      <w:tr w:rsidR="00C527E4" w:rsidRPr="008D7A20" w:rsidTr="002958FB">
        <w:tc>
          <w:tcPr>
            <w:tcW w:w="6345" w:type="dxa"/>
          </w:tcPr>
          <w:p w:rsidR="00C527E4" w:rsidRPr="008D7A20" w:rsidRDefault="00C527E4" w:rsidP="007D7196">
            <w:pPr>
              <w:widowControl w:val="0"/>
              <w:rPr>
                <w:rFonts w:ascii="Liberation Serif" w:hAnsi="Liberation Serif"/>
                <w:sz w:val="24"/>
                <w:szCs w:val="24"/>
                <w:lang w:eastAsia="en-US"/>
              </w:rPr>
            </w:pPr>
            <w:r w:rsidRPr="008D7A20">
              <w:rPr>
                <w:rFonts w:ascii="Liberation Serif" w:hAnsi="Liberation Serif"/>
                <w:sz w:val="24"/>
                <w:szCs w:val="24"/>
                <w:lang w:eastAsia="en-US"/>
              </w:rPr>
              <w:t xml:space="preserve">Директор </w:t>
            </w:r>
            <w:r w:rsidR="008D7A20" w:rsidRPr="008D7A20">
              <w:rPr>
                <w:rFonts w:ascii="Liberation Serif" w:hAnsi="Liberation Serif"/>
                <w:sz w:val="24"/>
                <w:szCs w:val="24"/>
                <w:lang w:eastAsia="en-US"/>
              </w:rPr>
              <w:t xml:space="preserve"> МБОО ПГО «Пульниковская НОШ</w:t>
            </w:r>
            <w:r w:rsidRPr="008D7A20">
              <w:rPr>
                <w:rFonts w:ascii="Liberation Serif" w:hAnsi="Liberation Serif"/>
                <w:sz w:val="24"/>
                <w:szCs w:val="24"/>
                <w:lang w:eastAsia="en-US"/>
              </w:rPr>
              <w:t xml:space="preserve">» </w:t>
            </w:r>
          </w:p>
        </w:tc>
        <w:tc>
          <w:tcPr>
            <w:tcW w:w="3686" w:type="dxa"/>
          </w:tcPr>
          <w:p w:rsidR="00C527E4" w:rsidRPr="008D7A20" w:rsidRDefault="008D7A20" w:rsidP="008D7A20">
            <w:pPr>
              <w:widowControl w:val="0"/>
              <w:jc w:val="center"/>
              <w:rPr>
                <w:rFonts w:ascii="Liberation Serif" w:hAnsi="Liberation Serif"/>
                <w:sz w:val="24"/>
                <w:szCs w:val="24"/>
                <w:lang w:eastAsia="en-US"/>
              </w:rPr>
            </w:pPr>
            <w:r w:rsidRPr="008D7A20">
              <w:rPr>
                <w:rFonts w:ascii="Liberation Serif" w:hAnsi="Liberation Serif"/>
                <w:sz w:val="24"/>
                <w:szCs w:val="24"/>
                <w:lang w:eastAsia="en-US"/>
              </w:rPr>
              <w:t>Г.А.Шепелева</w:t>
            </w:r>
          </w:p>
        </w:tc>
      </w:tr>
    </w:tbl>
    <w:p w:rsidR="000F6088" w:rsidRPr="008D7A20" w:rsidRDefault="000F6088">
      <w:pPr>
        <w:rPr>
          <w:rFonts w:ascii="Liberation Serif" w:hAnsi="Liberation Serif" w:cs="Liberation Serif"/>
          <w:sz w:val="24"/>
          <w:szCs w:val="24"/>
        </w:rPr>
      </w:pPr>
      <w:r w:rsidRPr="008D7A20">
        <w:rPr>
          <w:rFonts w:ascii="Liberation Serif" w:hAnsi="Liberation Serif" w:cs="Liberation Serif"/>
          <w:sz w:val="24"/>
          <w:szCs w:val="24"/>
        </w:rPr>
        <w:br w:type="page"/>
      </w:r>
    </w:p>
    <w:p w:rsidR="000F6088" w:rsidRDefault="000F6088">
      <w:pPr>
        <w:rPr>
          <w:rFonts w:ascii="Liberation Serif" w:hAnsi="Liberation Serif" w:cs="Liberation Serif"/>
          <w:sz w:val="28"/>
          <w:szCs w:val="28"/>
        </w:rPr>
        <w:sectPr w:rsidR="000F6088" w:rsidSect="00956661">
          <w:footerReference w:type="default" r:id="rId8"/>
          <w:pgSz w:w="11906" w:h="16838"/>
          <w:pgMar w:top="1134" w:right="567" w:bottom="993" w:left="1418" w:header="397" w:footer="340" w:gutter="0"/>
          <w:pgNumType w:start="1"/>
          <w:cols w:space="708"/>
          <w:titlePg/>
          <w:docGrid w:linePitch="360"/>
        </w:sectPr>
      </w:pPr>
    </w:p>
    <w:p w:rsidR="000F6088" w:rsidRPr="00B65B67" w:rsidRDefault="000F6088" w:rsidP="00B65B67">
      <w:pPr>
        <w:spacing w:after="0" w:line="240" w:lineRule="auto"/>
        <w:ind w:left="10206"/>
        <w:rPr>
          <w:rFonts w:ascii="Liberation Serif" w:hAnsi="Liberation Serif" w:cs="Liberation Serif"/>
          <w:sz w:val="24"/>
          <w:szCs w:val="24"/>
        </w:rPr>
      </w:pPr>
      <w:r w:rsidRPr="00B65B67">
        <w:rPr>
          <w:rFonts w:ascii="Liberation Serif" w:hAnsi="Liberation Serif" w:cs="Liberation Serif"/>
          <w:sz w:val="24"/>
          <w:szCs w:val="24"/>
        </w:rPr>
        <w:lastRenderedPageBreak/>
        <w:t xml:space="preserve">Приложение </w:t>
      </w:r>
      <w:r w:rsidR="00F43B0E">
        <w:rPr>
          <w:rFonts w:ascii="Liberation Serif" w:hAnsi="Liberation Serif" w:cs="Liberation Serif"/>
          <w:sz w:val="24"/>
          <w:szCs w:val="24"/>
        </w:rPr>
        <w:t>№1</w:t>
      </w:r>
    </w:p>
    <w:p w:rsidR="00C527E4" w:rsidRPr="00B65B67" w:rsidRDefault="00FE1DAB" w:rsidP="00B65B67">
      <w:pPr>
        <w:spacing w:after="0" w:line="240" w:lineRule="auto"/>
        <w:ind w:left="10206"/>
        <w:rPr>
          <w:rFonts w:ascii="Liberation Serif" w:hAnsi="Liberation Serif" w:cs="Liberation Serif"/>
          <w:sz w:val="24"/>
          <w:szCs w:val="24"/>
        </w:rPr>
      </w:pPr>
      <w:r>
        <w:rPr>
          <w:rFonts w:ascii="Liberation Serif" w:hAnsi="Liberation Serif" w:cs="Liberation Serif"/>
          <w:sz w:val="24"/>
          <w:szCs w:val="24"/>
        </w:rPr>
        <w:t>к приказу МБОО ПГО «Пульниковская НОШ</w:t>
      </w:r>
      <w:r w:rsidR="000F6088" w:rsidRPr="00B65B67">
        <w:rPr>
          <w:rFonts w:ascii="Liberation Serif" w:hAnsi="Liberation Serif" w:cs="Liberation Serif"/>
          <w:sz w:val="24"/>
          <w:szCs w:val="24"/>
        </w:rPr>
        <w:t>»</w:t>
      </w:r>
    </w:p>
    <w:p w:rsidR="000F6088" w:rsidRPr="00B65B67" w:rsidRDefault="00FE1DAB" w:rsidP="00B65B67">
      <w:pPr>
        <w:spacing w:after="0" w:line="240" w:lineRule="auto"/>
        <w:ind w:left="10206"/>
        <w:rPr>
          <w:rFonts w:ascii="Liberation Serif" w:hAnsi="Liberation Serif" w:cs="Liberation Serif"/>
          <w:sz w:val="24"/>
          <w:szCs w:val="24"/>
        </w:rPr>
      </w:pPr>
      <w:r>
        <w:rPr>
          <w:rFonts w:ascii="Liberation Serif" w:hAnsi="Liberation Serif" w:cs="Liberation Serif"/>
          <w:sz w:val="24"/>
          <w:szCs w:val="24"/>
        </w:rPr>
        <w:t>от 23.09.2021 г № 27</w:t>
      </w:r>
    </w:p>
    <w:p w:rsidR="00FE1DAB" w:rsidRDefault="00FE1DAB" w:rsidP="00B65B67">
      <w:pPr>
        <w:spacing w:after="0" w:line="240" w:lineRule="auto"/>
        <w:ind w:left="-567"/>
        <w:jc w:val="center"/>
        <w:rPr>
          <w:rFonts w:ascii="Liberation Serif" w:hAnsi="Liberation Serif" w:cs="Liberation Serif"/>
          <w:b/>
          <w:sz w:val="28"/>
          <w:szCs w:val="28"/>
        </w:rPr>
      </w:pPr>
      <w:r>
        <w:rPr>
          <w:rFonts w:ascii="Liberation Serif" w:hAnsi="Liberation Serif" w:cs="Liberation Serif"/>
          <w:b/>
          <w:sz w:val="28"/>
          <w:szCs w:val="28"/>
        </w:rPr>
        <w:t>План</w:t>
      </w:r>
      <w:r w:rsidR="004557BB" w:rsidRPr="00886F43">
        <w:rPr>
          <w:rFonts w:ascii="Liberation Serif" w:hAnsi="Liberation Serif" w:cs="Liberation Serif"/>
          <w:b/>
          <w:sz w:val="28"/>
          <w:szCs w:val="28"/>
        </w:rPr>
        <w:t xml:space="preserve"> мероприятий</w:t>
      </w:r>
    </w:p>
    <w:p w:rsidR="00FE1DAB" w:rsidRDefault="004557BB" w:rsidP="00B65B67">
      <w:pPr>
        <w:spacing w:after="0" w:line="240" w:lineRule="auto"/>
        <w:ind w:left="-567"/>
        <w:jc w:val="center"/>
        <w:rPr>
          <w:rFonts w:ascii="Liberation Serif" w:hAnsi="Liberation Serif" w:cs="Liberation Serif"/>
          <w:b/>
          <w:sz w:val="28"/>
          <w:szCs w:val="28"/>
        </w:rPr>
      </w:pPr>
      <w:r w:rsidRPr="00886F43">
        <w:rPr>
          <w:rFonts w:ascii="Liberation Serif" w:hAnsi="Liberation Serif" w:cs="Liberation Serif"/>
          <w:b/>
          <w:sz w:val="28"/>
          <w:szCs w:val="28"/>
        </w:rPr>
        <w:t xml:space="preserve"> по оценке качества подготовки обучающихся и реализации образовательных программ</w:t>
      </w:r>
    </w:p>
    <w:p w:rsidR="000F6088" w:rsidRDefault="00FE1DAB" w:rsidP="00B65B67">
      <w:pPr>
        <w:spacing w:after="0" w:line="240" w:lineRule="auto"/>
        <w:ind w:left="-567"/>
        <w:jc w:val="center"/>
        <w:rPr>
          <w:rFonts w:ascii="Liberation Serif" w:hAnsi="Liberation Serif" w:cs="Liberation Serif"/>
          <w:b/>
          <w:sz w:val="28"/>
          <w:szCs w:val="28"/>
        </w:rPr>
      </w:pPr>
      <w:r>
        <w:rPr>
          <w:rFonts w:ascii="Liberation Serif" w:hAnsi="Liberation Serif" w:cs="Liberation Serif"/>
          <w:b/>
          <w:sz w:val="28"/>
          <w:szCs w:val="28"/>
        </w:rPr>
        <w:t xml:space="preserve"> в МБОО ПГО «Пульниковская НОШ»</w:t>
      </w:r>
      <w:r w:rsidR="004557BB" w:rsidRPr="00886F43">
        <w:rPr>
          <w:rFonts w:ascii="Liberation Serif" w:hAnsi="Liberation Serif" w:cs="Liberation Serif"/>
          <w:b/>
          <w:sz w:val="28"/>
          <w:szCs w:val="28"/>
        </w:rPr>
        <w:t xml:space="preserve"> в 2021/2022 учебном году</w:t>
      </w:r>
    </w:p>
    <w:p w:rsidR="0014267B" w:rsidRPr="0014267B" w:rsidRDefault="0014267B" w:rsidP="00B65B67">
      <w:pPr>
        <w:spacing w:after="0" w:line="240" w:lineRule="auto"/>
        <w:ind w:left="-567"/>
        <w:jc w:val="center"/>
        <w:rPr>
          <w:rFonts w:ascii="Liberation Serif" w:hAnsi="Liberation Serif" w:cs="Liberation Serif"/>
          <w:b/>
          <w:sz w:val="28"/>
          <w:szCs w:val="28"/>
          <w:u w:val="single"/>
        </w:rPr>
      </w:pPr>
    </w:p>
    <w:p w:rsidR="004557BB" w:rsidRPr="0014267B" w:rsidRDefault="0014267B" w:rsidP="00B65B67">
      <w:pPr>
        <w:spacing w:after="0" w:line="240" w:lineRule="auto"/>
        <w:ind w:left="-567"/>
        <w:jc w:val="center"/>
        <w:rPr>
          <w:rFonts w:ascii="Liberation Serif" w:hAnsi="Liberation Serif" w:cs="Liberation Serif"/>
          <w:b/>
          <w:sz w:val="28"/>
          <w:szCs w:val="28"/>
          <w:u w:val="single"/>
        </w:rPr>
      </w:pPr>
      <w:r w:rsidRPr="0014267B">
        <w:rPr>
          <w:rFonts w:ascii="Liberation Serif" w:hAnsi="Liberation Serif" w:cs="Liberation Serif"/>
          <w:b/>
          <w:sz w:val="28"/>
          <w:szCs w:val="28"/>
          <w:u w:val="single"/>
        </w:rPr>
        <w:t>Всероссийская олимпиада школьников , Всероссийские проверочные работы</w:t>
      </w:r>
    </w:p>
    <w:p w:rsidR="00886F43" w:rsidRPr="008C5591" w:rsidRDefault="00886F43" w:rsidP="00B65B67">
      <w:pPr>
        <w:spacing w:after="0" w:line="240" w:lineRule="auto"/>
        <w:ind w:left="-567"/>
        <w:jc w:val="center"/>
        <w:rPr>
          <w:rFonts w:ascii="Liberation Serif" w:hAnsi="Liberation Serif" w:cs="Liberation Serif"/>
          <w:sz w:val="24"/>
          <w:szCs w:val="24"/>
          <w:u w:val="single"/>
        </w:rPr>
      </w:pPr>
      <w:r w:rsidRPr="008C5591">
        <w:rPr>
          <w:rFonts w:ascii="Liberation Serif" w:hAnsi="Liberation Serif" w:cs="Liberation Serif"/>
          <w:sz w:val="24"/>
          <w:szCs w:val="24"/>
          <w:u w:val="single"/>
        </w:rPr>
        <w:t>2021 год</w:t>
      </w:r>
    </w:p>
    <w:p w:rsidR="00886F43" w:rsidRDefault="00886F43" w:rsidP="00B65B67">
      <w:pPr>
        <w:spacing w:after="0" w:line="240" w:lineRule="auto"/>
        <w:ind w:left="-567"/>
        <w:jc w:val="center"/>
        <w:rPr>
          <w:rFonts w:ascii="Liberation Serif" w:hAnsi="Liberation Serif" w:cs="Liberation Serif"/>
          <w:sz w:val="28"/>
          <w:szCs w:val="28"/>
        </w:rPr>
      </w:pPr>
    </w:p>
    <w:tbl>
      <w:tblPr>
        <w:tblStyle w:val="ab"/>
        <w:tblW w:w="16099" w:type="dxa"/>
        <w:tblInd w:w="-567" w:type="dxa"/>
        <w:tblLook w:val="04A0"/>
      </w:tblPr>
      <w:tblGrid>
        <w:gridCol w:w="959"/>
        <w:gridCol w:w="1134"/>
        <w:gridCol w:w="3262"/>
        <w:gridCol w:w="3264"/>
        <w:gridCol w:w="4216"/>
        <w:gridCol w:w="3264"/>
      </w:tblGrid>
      <w:tr w:rsidR="004557BB" w:rsidTr="00B02341">
        <w:trPr>
          <w:trHeight w:val="515"/>
        </w:trPr>
        <w:tc>
          <w:tcPr>
            <w:tcW w:w="959" w:type="dxa"/>
          </w:tcPr>
          <w:p w:rsidR="004557BB" w:rsidRDefault="00886F43" w:rsidP="00B65B67">
            <w:pPr>
              <w:jc w:val="center"/>
              <w:rPr>
                <w:rFonts w:ascii="Liberation Serif" w:hAnsi="Liberation Serif" w:cs="Liberation Serif"/>
                <w:sz w:val="24"/>
                <w:szCs w:val="24"/>
              </w:rPr>
            </w:pPr>
            <w:r>
              <w:rPr>
                <w:rFonts w:ascii="Liberation Serif" w:hAnsi="Liberation Serif" w:cs="Liberation Serif"/>
                <w:sz w:val="24"/>
                <w:szCs w:val="24"/>
              </w:rPr>
              <w:t>Номер строки</w:t>
            </w:r>
          </w:p>
        </w:tc>
        <w:tc>
          <w:tcPr>
            <w:tcW w:w="1134" w:type="dxa"/>
          </w:tcPr>
          <w:p w:rsidR="004557BB" w:rsidRDefault="00886F43" w:rsidP="00B65B67">
            <w:pPr>
              <w:jc w:val="center"/>
              <w:rPr>
                <w:rFonts w:ascii="Liberation Serif" w:hAnsi="Liberation Serif" w:cs="Liberation Serif"/>
                <w:sz w:val="24"/>
                <w:szCs w:val="24"/>
              </w:rPr>
            </w:pPr>
            <w:r>
              <w:rPr>
                <w:rFonts w:ascii="Liberation Serif" w:hAnsi="Liberation Serif" w:cs="Liberation Serif"/>
                <w:sz w:val="24"/>
                <w:szCs w:val="24"/>
              </w:rPr>
              <w:t>Класс</w:t>
            </w:r>
          </w:p>
        </w:tc>
        <w:tc>
          <w:tcPr>
            <w:tcW w:w="3262" w:type="dxa"/>
          </w:tcPr>
          <w:p w:rsidR="004557BB" w:rsidRDefault="00886F43" w:rsidP="00B65B67">
            <w:pPr>
              <w:jc w:val="center"/>
              <w:rPr>
                <w:rFonts w:ascii="Liberation Serif" w:hAnsi="Liberation Serif" w:cs="Liberation Serif"/>
                <w:sz w:val="24"/>
                <w:szCs w:val="24"/>
              </w:rPr>
            </w:pPr>
            <w:r>
              <w:rPr>
                <w:rFonts w:ascii="Liberation Serif" w:hAnsi="Liberation Serif" w:cs="Liberation Serif"/>
                <w:sz w:val="24"/>
                <w:szCs w:val="24"/>
              </w:rPr>
              <w:t>Сентябрь</w:t>
            </w:r>
          </w:p>
        </w:tc>
        <w:tc>
          <w:tcPr>
            <w:tcW w:w="3264" w:type="dxa"/>
          </w:tcPr>
          <w:p w:rsidR="004557BB" w:rsidRDefault="00886F43" w:rsidP="00B65B67">
            <w:pPr>
              <w:jc w:val="center"/>
              <w:rPr>
                <w:rFonts w:ascii="Liberation Serif" w:hAnsi="Liberation Serif" w:cs="Liberation Serif"/>
                <w:sz w:val="24"/>
                <w:szCs w:val="24"/>
              </w:rPr>
            </w:pPr>
            <w:r>
              <w:rPr>
                <w:rFonts w:ascii="Liberation Serif" w:hAnsi="Liberation Serif" w:cs="Liberation Serif"/>
                <w:sz w:val="24"/>
                <w:szCs w:val="24"/>
              </w:rPr>
              <w:t>Октябрь</w:t>
            </w:r>
          </w:p>
        </w:tc>
        <w:tc>
          <w:tcPr>
            <w:tcW w:w="4216" w:type="dxa"/>
          </w:tcPr>
          <w:p w:rsidR="004557BB" w:rsidRDefault="00886F43" w:rsidP="00B65B67">
            <w:pPr>
              <w:jc w:val="center"/>
              <w:rPr>
                <w:rFonts w:ascii="Liberation Serif" w:hAnsi="Liberation Serif" w:cs="Liberation Serif"/>
                <w:sz w:val="24"/>
                <w:szCs w:val="24"/>
              </w:rPr>
            </w:pPr>
            <w:r>
              <w:rPr>
                <w:rFonts w:ascii="Liberation Serif" w:hAnsi="Liberation Serif" w:cs="Liberation Serif"/>
                <w:sz w:val="24"/>
                <w:szCs w:val="24"/>
              </w:rPr>
              <w:t>Ноябрь</w:t>
            </w:r>
          </w:p>
        </w:tc>
        <w:tc>
          <w:tcPr>
            <w:tcW w:w="3264" w:type="dxa"/>
          </w:tcPr>
          <w:p w:rsidR="004557BB" w:rsidRDefault="00886F43" w:rsidP="00B65B67">
            <w:pPr>
              <w:jc w:val="center"/>
              <w:rPr>
                <w:rFonts w:ascii="Liberation Serif" w:hAnsi="Liberation Serif" w:cs="Liberation Serif"/>
                <w:sz w:val="24"/>
                <w:szCs w:val="24"/>
              </w:rPr>
            </w:pPr>
            <w:r>
              <w:rPr>
                <w:rFonts w:ascii="Liberation Serif" w:hAnsi="Liberation Serif" w:cs="Liberation Serif"/>
                <w:sz w:val="24"/>
                <w:szCs w:val="24"/>
              </w:rPr>
              <w:t>Декабрь</w:t>
            </w:r>
          </w:p>
        </w:tc>
      </w:tr>
      <w:tr w:rsidR="004557BB" w:rsidTr="00B02341">
        <w:trPr>
          <w:trHeight w:val="257"/>
        </w:trPr>
        <w:tc>
          <w:tcPr>
            <w:tcW w:w="959" w:type="dxa"/>
          </w:tcPr>
          <w:p w:rsidR="004557BB" w:rsidRDefault="00B02341" w:rsidP="00B65B67">
            <w:pPr>
              <w:jc w:val="center"/>
              <w:rPr>
                <w:rFonts w:ascii="Liberation Serif" w:hAnsi="Liberation Serif" w:cs="Liberation Serif"/>
                <w:sz w:val="24"/>
                <w:szCs w:val="24"/>
              </w:rPr>
            </w:pPr>
            <w:r>
              <w:rPr>
                <w:rFonts w:ascii="Liberation Serif" w:hAnsi="Liberation Serif" w:cs="Liberation Serif"/>
                <w:sz w:val="24"/>
                <w:szCs w:val="24"/>
              </w:rPr>
              <w:t>1.</w:t>
            </w:r>
          </w:p>
        </w:tc>
        <w:tc>
          <w:tcPr>
            <w:tcW w:w="1134" w:type="dxa"/>
          </w:tcPr>
          <w:p w:rsidR="004557BB" w:rsidRDefault="00B02341" w:rsidP="00B65B67">
            <w:pPr>
              <w:jc w:val="center"/>
              <w:rPr>
                <w:rFonts w:ascii="Liberation Serif" w:hAnsi="Liberation Serif" w:cs="Liberation Serif"/>
                <w:sz w:val="24"/>
                <w:szCs w:val="24"/>
              </w:rPr>
            </w:pPr>
            <w:r>
              <w:rPr>
                <w:rFonts w:ascii="Liberation Serif" w:hAnsi="Liberation Serif" w:cs="Liberation Serif"/>
                <w:sz w:val="24"/>
                <w:szCs w:val="24"/>
              </w:rPr>
              <w:t>4 класс</w:t>
            </w:r>
          </w:p>
        </w:tc>
        <w:tc>
          <w:tcPr>
            <w:tcW w:w="3262" w:type="dxa"/>
          </w:tcPr>
          <w:p w:rsidR="004557BB" w:rsidRDefault="00B02341" w:rsidP="00B02341">
            <w:pPr>
              <w:rPr>
                <w:rFonts w:ascii="Liberation Serif" w:hAnsi="Liberation Serif" w:cs="Liberation Serif"/>
                <w:sz w:val="24"/>
                <w:szCs w:val="24"/>
              </w:rPr>
            </w:pPr>
            <w:r>
              <w:rPr>
                <w:rFonts w:ascii="Liberation Serif" w:hAnsi="Liberation Serif" w:cs="Liberation Serif"/>
                <w:sz w:val="24"/>
                <w:szCs w:val="24"/>
              </w:rPr>
              <w:t>Всероссийская олимпиада школьников, школьный этап</w:t>
            </w:r>
          </w:p>
        </w:tc>
        <w:tc>
          <w:tcPr>
            <w:tcW w:w="3264" w:type="dxa"/>
          </w:tcPr>
          <w:p w:rsidR="004557BB" w:rsidRDefault="00B02341" w:rsidP="00B02341">
            <w:pPr>
              <w:rPr>
                <w:rFonts w:ascii="Liberation Serif" w:hAnsi="Liberation Serif" w:cs="Liberation Serif"/>
                <w:sz w:val="24"/>
                <w:szCs w:val="24"/>
              </w:rPr>
            </w:pPr>
            <w:r>
              <w:rPr>
                <w:rFonts w:ascii="Liberation Serif" w:hAnsi="Liberation Serif" w:cs="Liberation Serif"/>
                <w:sz w:val="24"/>
                <w:szCs w:val="24"/>
              </w:rPr>
              <w:t>Всероссийская олимпиада школьников, школьный этап</w:t>
            </w:r>
          </w:p>
        </w:tc>
        <w:tc>
          <w:tcPr>
            <w:tcW w:w="4216" w:type="dxa"/>
          </w:tcPr>
          <w:p w:rsidR="004557BB" w:rsidRDefault="00B02341" w:rsidP="00B02341">
            <w:pPr>
              <w:rPr>
                <w:rFonts w:ascii="Liberation Serif" w:hAnsi="Liberation Serif" w:cs="Liberation Serif"/>
                <w:sz w:val="24"/>
                <w:szCs w:val="24"/>
              </w:rPr>
            </w:pPr>
            <w:r>
              <w:rPr>
                <w:rFonts w:ascii="Liberation Serif" w:hAnsi="Liberation Serif" w:cs="Liberation Serif"/>
                <w:sz w:val="24"/>
                <w:szCs w:val="24"/>
              </w:rPr>
              <w:t>Региональная комплексная диагностическая работа (метапредметные результаты, функциональная грамотность)</w:t>
            </w:r>
          </w:p>
        </w:tc>
        <w:tc>
          <w:tcPr>
            <w:tcW w:w="3264" w:type="dxa"/>
          </w:tcPr>
          <w:p w:rsidR="004557BB" w:rsidRDefault="004557BB" w:rsidP="00B02341">
            <w:pPr>
              <w:rPr>
                <w:rFonts w:ascii="Liberation Serif" w:hAnsi="Liberation Serif" w:cs="Liberation Serif"/>
                <w:sz w:val="24"/>
                <w:szCs w:val="24"/>
              </w:rPr>
            </w:pPr>
          </w:p>
        </w:tc>
      </w:tr>
    </w:tbl>
    <w:p w:rsidR="00395545" w:rsidRPr="008C5591" w:rsidRDefault="00395545" w:rsidP="00395545">
      <w:pPr>
        <w:spacing w:after="0" w:line="240" w:lineRule="auto"/>
        <w:ind w:left="-567"/>
        <w:jc w:val="center"/>
        <w:rPr>
          <w:rFonts w:ascii="Liberation Serif" w:hAnsi="Liberation Serif" w:cs="Liberation Serif"/>
          <w:sz w:val="24"/>
          <w:szCs w:val="24"/>
          <w:u w:val="single"/>
        </w:rPr>
      </w:pPr>
      <w:r w:rsidRPr="008C5591">
        <w:rPr>
          <w:rFonts w:ascii="Liberation Serif" w:hAnsi="Liberation Serif" w:cs="Liberation Serif"/>
          <w:sz w:val="24"/>
          <w:szCs w:val="24"/>
          <w:u w:val="single"/>
        </w:rPr>
        <w:t>2022 год</w:t>
      </w:r>
    </w:p>
    <w:p w:rsidR="00395545" w:rsidRDefault="00395545" w:rsidP="00395545">
      <w:pPr>
        <w:spacing w:after="0" w:line="240" w:lineRule="auto"/>
        <w:ind w:left="-567"/>
        <w:jc w:val="center"/>
        <w:rPr>
          <w:rFonts w:ascii="Liberation Serif" w:hAnsi="Liberation Serif" w:cs="Liberation Serif"/>
          <w:sz w:val="28"/>
          <w:szCs w:val="28"/>
        </w:rPr>
      </w:pPr>
    </w:p>
    <w:tbl>
      <w:tblPr>
        <w:tblStyle w:val="ab"/>
        <w:tblW w:w="16127" w:type="dxa"/>
        <w:tblInd w:w="-567" w:type="dxa"/>
        <w:tblLook w:val="04A0"/>
      </w:tblPr>
      <w:tblGrid>
        <w:gridCol w:w="959"/>
        <w:gridCol w:w="1134"/>
        <w:gridCol w:w="2551"/>
        <w:gridCol w:w="2552"/>
        <w:gridCol w:w="2977"/>
        <w:gridCol w:w="2977"/>
        <w:gridCol w:w="2977"/>
      </w:tblGrid>
      <w:tr w:rsidR="00395545" w:rsidTr="004B33B7">
        <w:tc>
          <w:tcPr>
            <w:tcW w:w="959" w:type="dxa"/>
          </w:tcPr>
          <w:p w:rsidR="00395545" w:rsidRDefault="00395545" w:rsidP="00B65B67">
            <w:pPr>
              <w:jc w:val="center"/>
              <w:rPr>
                <w:rFonts w:ascii="Liberation Serif" w:hAnsi="Liberation Serif" w:cs="Liberation Serif"/>
                <w:sz w:val="24"/>
                <w:szCs w:val="24"/>
              </w:rPr>
            </w:pPr>
            <w:r>
              <w:rPr>
                <w:rFonts w:ascii="Liberation Serif" w:hAnsi="Liberation Serif" w:cs="Liberation Serif"/>
                <w:sz w:val="24"/>
                <w:szCs w:val="24"/>
              </w:rPr>
              <w:t>Номер строки</w:t>
            </w:r>
          </w:p>
        </w:tc>
        <w:tc>
          <w:tcPr>
            <w:tcW w:w="1134" w:type="dxa"/>
          </w:tcPr>
          <w:p w:rsidR="00395545" w:rsidRDefault="00395545" w:rsidP="00B65B67">
            <w:pPr>
              <w:jc w:val="center"/>
              <w:rPr>
                <w:rFonts w:ascii="Liberation Serif" w:hAnsi="Liberation Serif" w:cs="Liberation Serif"/>
                <w:sz w:val="24"/>
                <w:szCs w:val="24"/>
              </w:rPr>
            </w:pPr>
            <w:r>
              <w:rPr>
                <w:rFonts w:ascii="Liberation Serif" w:hAnsi="Liberation Serif" w:cs="Liberation Serif"/>
                <w:sz w:val="24"/>
                <w:szCs w:val="24"/>
              </w:rPr>
              <w:t>Класс</w:t>
            </w:r>
          </w:p>
        </w:tc>
        <w:tc>
          <w:tcPr>
            <w:tcW w:w="2551" w:type="dxa"/>
          </w:tcPr>
          <w:p w:rsidR="00395545" w:rsidRDefault="00395545" w:rsidP="00B65B67">
            <w:pPr>
              <w:jc w:val="center"/>
              <w:rPr>
                <w:rFonts w:ascii="Liberation Serif" w:hAnsi="Liberation Serif" w:cs="Liberation Serif"/>
                <w:sz w:val="24"/>
                <w:szCs w:val="24"/>
              </w:rPr>
            </w:pPr>
            <w:r>
              <w:rPr>
                <w:rFonts w:ascii="Liberation Serif" w:hAnsi="Liberation Serif" w:cs="Liberation Serif"/>
                <w:sz w:val="24"/>
                <w:szCs w:val="24"/>
              </w:rPr>
              <w:t>Январь</w:t>
            </w:r>
          </w:p>
        </w:tc>
        <w:tc>
          <w:tcPr>
            <w:tcW w:w="2552" w:type="dxa"/>
          </w:tcPr>
          <w:p w:rsidR="00395545" w:rsidRDefault="00395545" w:rsidP="00B65B67">
            <w:pPr>
              <w:jc w:val="center"/>
              <w:rPr>
                <w:rFonts w:ascii="Liberation Serif" w:hAnsi="Liberation Serif" w:cs="Liberation Serif"/>
                <w:sz w:val="24"/>
                <w:szCs w:val="24"/>
              </w:rPr>
            </w:pPr>
            <w:r>
              <w:rPr>
                <w:rFonts w:ascii="Liberation Serif" w:hAnsi="Liberation Serif" w:cs="Liberation Serif"/>
                <w:sz w:val="24"/>
                <w:szCs w:val="24"/>
              </w:rPr>
              <w:t>Февраль</w:t>
            </w:r>
          </w:p>
        </w:tc>
        <w:tc>
          <w:tcPr>
            <w:tcW w:w="2977" w:type="dxa"/>
          </w:tcPr>
          <w:p w:rsidR="00395545" w:rsidRDefault="00395545" w:rsidP="00B65B67">
            <w:pPr>
              <w:jc w:val="center"/>
              <w:rPr>
                <w:rFonts w:ascii="Liberation Serif" w:hAnsi="Liberation Serif" w:cs="Liberation Serif"/>
                <w:sz w:val="24"/>
                <w:szCs w:val="24"/>
              </w:rPr>
            </w:pPr>
            <w:r>
              <w:rPr>
                <w:rFonts w:ascii="Liberation Serif" w:hAnsi="Liberation Serif" w:cs="Liberation Serif"/>
                <w:sz w:val="24"/>
                <w:szCs w:val="24"/>
              </w:rPr>
              <w:t>Март</w:t>
            </w:r>
          </w:p>
        </w:tc>
        <w:tc>
          <w:tcPr>
            <w:tcW w:w="2977" w:type="dxa"/>
          </w:tcPr>
          <w:p w:rsidR="00395545" w:rsidRDefault="00395545" w:rsidP="00B65B67">
            <w:pPr>
              <w:jc w:val="center"/>
              <w:rPr>
                <w:rFonts w:ascii="Liberation Serif" w:hAnsi="Liberation Serif" w:cs="Liberation Serif"/>
                <w:sz w:val="24"/>
                <w:szCs w:val="24"/>
              </w:rPr>
            </w:pPr>
            <w:r>
              <w:rPr>
                <w:rFonts w:ascii="Liberation Serif" w:hAnsi="Liberation Serif" w:cs="Liberation Serif"/>
                <w:sz w:val="24"/>
                <w:szCs w:val="24"/>
              </w:rPr>
              <w:t>Апрель</w:t>
            </w:r>
          </w:p>
        </w:tc>
        <w:tc>
          <w:tcPr>
            <w:tcW w:w="2977" w:type="dxa"/>
          </w:tcPr>
          <w:p w:rsidR="00395545" w:rsidRDefault="00395545" w:rsidP="00B65B67">
            <w:pPr>
              <w:jc w:val="center"/>
              <w:rPr>
                <w:rFonts w:ascii="Liberation Serif" w:hAnsi="Liberation Serif" w:cs="Liberation Serif"/>
                <w:sz w:val="24"/>
                <w:szCs w:val="24"/>
              </w:rPr>
            </w:pPr>
            <w:r>
              <w:rPr>
                <w:rFonts w:ascii="Liberation Serif" w:hAnsi="Liberation Serif" w:cs="Liberation Serif"/>
                <w:sz w:val="24"/>
                <w:szCs w:val="24"/>
              </w:rPr>
              <w:t>Май</w:t>
            </w:r>
          </w:p>
        </w:tc>
      </w:tr>
      <w:tr w:rsidR="00395545" w:rsidTr="004B33B7">
        <w:tc>
          <w:tcPr>
            <w:tcW w:w="959" w:type="dxa"/>
          </w:tcPr>
          <w:p w:rsidR="00395545" w:rsidRDefault="007F2FEC" w:rsidP="00B65B67">
            <w:pPr>
              <w:jc w:val="center"/>
              <w:rPr>
                <w:rFonts w:ascii="Liberation Serif" w:hAnsi="Liberation Serif" w:cs="Liberation Serif"/>
                <w:sz w:val="24"/>
                <w:szCs w:val="24"/>
              </w:rPr>
            </w:pPr>
            <w:r>
              <w:rPr>
                <w:rFonts w:ascii="Liberation Serif" w:hAnsi="Liberation Serif" w:cs="Liberation Serif"/>
                <w:sz w:val="24"/>
                <w:szCs w:val="24"/>
              </w:rPr>
              <w:t>1.</w:t>
            </w:r>
          </w:p>
        </w:tc>
        <w:tc>
          <w:tcPr>
            <w:tcW w:w="1134" w:type="dxa"/>
          </w:tcPr>
          <w:p w:rsidR="00395545" w:rsidRDefault="007F2FEC" w:rsidP="00B65B67">
            <w:pPr>
              <w:jc w:val="center"/>
              <w:rPr>
                <w:rFonts w:ascii="Liberation Serif" w:hAnsi="Liberation Serif" w:cs="Liberation Serif"/>
                <w:sz w:val="24"/>
                <w:szCs w:val="24"/>
              </w:rPr>
            </w:pPr>
            <w:r>
              <w:rPr>
                <w:rFonts w:ascii="Liberation Serif" w:hAnsi="Liberation Serif" w:cs="Liberation Serif"/>
                <w:sz w:val="24"/>
                <w:szCs w:val="24"/>
              </w:rPr>
              <w:t>4 класс</w:t>
            </w:r>
          </w:p>
        </w:tc>
        <w:tc>
          <w:tcPr>
            <w:tcW w:w="2551" w:type="dxa"/>
          </w:tcPr>
          <w:p w:rsidR="00395545" w:rsidRDefault="00395545" w:rsidP="007F2FEC">
            <w:pPr>
              <w:rPr>
                <w:rFonts w:ascii="Liberation Serif" w:hAnsi="Liberation Serif" w:cs="Liberation Serif"/>
                <w:sz w:val="24"/>
                <w:szCs w:val="24"/>
              </w:rPr>
            </w:pPr>
          </w:p>
        </w:tc>
        <w:tc>
          <w:tcPr>
            <w:tcW w:w="2552" w:type="dxa"/>
          </w:tcPr>
          <w:p w:rsidR="00395545" w:rsidRDefault="00395545" w:rsidP="007F2FEC">
            <w:pPr>
              <w:rPr>
                <w:rFonts w:ascii="Liberation Serif" w:hAnsi="Liberation Serif" w:cs="Liberation Serif"/>
                <w:sz w:val="24"/>
                <w:szCs w:val="24"/>
              </w:rPr>
            </w:pPr>
          </w:p>
        </w:tc>
        <w:tc>
          <w:tcPr>
            <w:tcW w:w="2977" w:type="dxa"/>
          </w:tcPr>
          <w:p w:rsidR="007F2FEC" w:rsidRDefault="007F2FEC" w:rsidP="007F2FEC">
            <w:pPr>
              <w:rPr>
                <w:rFonts w:ascii="Liberation Serif" w:hAnsi="Liberation Serif" w:cs="Liberation Serif"/>
                <w:sz w:val="24"/>
                <w:szCs w:val="24"/>
              </w:rPr>
            </w:pPr>
            <w:r>
              <w:rPr>
                <w:rFonts w:ascii="Liberation Serif" w:hAnsi="Liberation Serif" w:cs="Liberation Serif"/>
                <w:sz w:val="24"/>
                <w:szCs w:val="24"/>
              </w:rPr>
              <w:t xml:space="preserve">Всероссийские проверочные работы: русский язык, математика, окружающий мир; период проведения: </w:t>
            </w:r>
          </w:p>
          <w:p w:rsidR="00395545" w:rsidRDefault="007F2FEC" w:rsidP="007F2FEC">
            <w:pPr>
              <w:rPr>
                <w:rFonts w:ascii="Liberation Serif" w:hAnsi="Liberation Serif" w:cs="Liberation Serif"/>
                <w:sz w:val="24"/>
                <w:szCs w:val="24"/>
              </w:rPr>
            </w:pPr>
            <w:r>
              <w:rPr>
                <w:rFonts w:ascii="Liberation Serif" w:hAnsi="Liberation Serif" w:cs="Liberation Serif"/>
                <w:sz w:val="24"/>
                <w:szCs w:val="24"/>
              </w:rPr>
              <w:t>15 марта – 20 мая*</w:t>
            </w:r>
          </w:p>
        </w:tc>
        <w:tc>
          <w:tcPr>
            <w:tcW w:w="2977" w:type="dxa"/>
          </w:tcPr>
          <w:p w:rsidR="007F2FEC" w:rsidRDefault="007F2FEC" w:rsidP="007F2FEC">
            <w:pPr>
              <w:rPr>
                <w:rFonts w:ascii="Liberation Serif" w:hAnsi="Liberation Serif" w:cs="Liberation Serif"/>
                <w:sz w:val="24"/>
                <w:szCs w:val="24"/>
              </w:rPr>
            </w:pPr>
            <w:r>
              <w:rPr>
                <w:rFonts w:ascii="Liberation Serif" w:hAnsi="Liberation Serif" w:cs="Liberation Serif"/>
                <w:sz w:val="24"/>
                <w:szCs w:val="24"/>
              </w:rPr>
              <w:t xml:space="preserve">Всероссийские проверочные работы: русский язык, математика, окружающий мир; период проведения: </w:t>
            </w:r>
          </w:p>
          <w:p w:rsidR="00395545" w:rsidRDefault="007F2FEC" w:rsidP="007F2FEC">
            <w:pPr>
              <w:rPr>
                <w:rFonts w:ascii="Liberation Serif" w:hAnsi="Liberation Serif" w:cs="Liberation Serif"/>
                <w:sz w:val="24"/>
                <w:szCs w:val="24"/>
              </w:rPr>
            </w:pPr>
            <w:r>
              <w:rPr>
                <w:rFonts w:ascii="Liberation Serif" w:hAnsi="Liberation Serif" w:cs="Liberation Serif"/>
                <w:sz w:val="24"/>
                <w:szCs w:val="24"/>
              </w:rPr>
              <w:t>15 марта – 20 мая*</w:t>
            </w:r>
          </w:p>
        </w:tc>
        <w:tc>
          <w:tcPr>
            <w:tcW w:w="2977" w:type="dxa"/>
          </w:tcPr>
          <w:p w:rsidR="007F2FEC" w:rsidRDefault="007F2FEC" w:rsidP="007F2FEC">
            <w:pPr>
              <w:rPr>
                <w:rFonts w:ascii="Liberation Serif" w:hAnsi="Liberation Serif" w:cs="Liberation Serif"/>
                <w:sz w:val="24"/>
                <w:szCs w:val="24"/>
              </w:rPr>
            </w:pPr>
            <w:r>
              <w:rPr>
                <w:rFonts w:ascii="Liberation Serif" w:hAnsi="Liberation Serif" w:cs="Liberation Serif"/>
                <w:sz w:val="24"/>
                <w:szCs w:val="24"/>
              </w:rPr>
              <w:t xml:space="preserve">Всероссийские проверочные работы: русский язык, математика, окружающий мир; период проведения: </w:t>
            </w:r>
          </w:p>
          <w:p w:rsidR="00395545" w:rsidRDefault="007F2FEC" w:rsidP="007F2FEC">
            <w:pPr>
              <w:rPr>
                <w:rFonts w:ascii="Liberation Serif" w:hAnsi="Liberation Serif" w:cs="Liberation Serif"/>
                <w:sz w:val="24"/>
                <w:szCs w:val="24"/>
              </w:rPr>
            </w:pPr>
            <w:r>
              <w:rPr>
                <w:rFonts w:ascii="Liberation Serif" w:hAnsi="Liberation Serif" w:cs="Liberation Serif"/>
                <w:sz w:val="24"/>
                <w:szCs w:val="24"/>
              </w:rPr>
              <w:t>15 марта – 20 мая*</w:t>
            </w:r>
          </w:p>
        </w:tc>
      </w:tr>
    </w:tbl>
    <w:p w:rsidR="00A13757" w:rsidRDefault="00A13757"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Pr="00B65B67" w:rsidRDefault="0014267B" w:rsidP="0014267B">
      <w:pPr>
        <w:spacing w:after="0" w:line="240" w:lineRule="auto"/>
        <w:ind w:left="10206"/>
        <w:rPr>
          <w:rFonts w:ascii="Liberation Serif" w:hAnsi="Liberation Serif" w:cs="Liberation Serif"/>
          <w:sz w:val="24"/>
          <w:szCs w:val="24"/>
        </w:rPr>
      </w:pPr>
      <w:r w:rsidRPr="00B65B67">
        <w:rPr>
          <w:rFonts w:ascii="Liberation Serif" w:hAnsi="Liberation Serif" w:cs="Liberation Serif"/>
          <w:sz w:val="24"/>
          <w:szCs w:val="24"/>
        </w:rPr>
        <w:t xml:space="preserve">Приложение </w:t>
      </w:r>
      <w:r>
        <w:rPr>
          <w:rFonts w:ascii="Liberation Serif" w:hAnsi="Liberation Serif" w:cs="Liberation Serif"/>
          <w:sz w:val="24"/>
          <w:szCs w:val="24"/>
        </w:rPr>
        <w:t>№2</w:t>
      </w:r>
    </w:p>
    <w:p w:rsidR="0014267B" w:rsidRPr="00B65B67" w:rsidRDefault="0014267B" w:rsidP="0014267B">
      <w:pPr>
        <w:spacing w:after="0" w:line="240" w:lineRule="auto"/>
        <w:ind w:left="10206"/>
        <w:rPr>
          <w:rFonts w:ascii="Liberation Serif" w:hAnsi="Liberation Serif" w:cs="Liberation Serif"/>
          <w:sz w:val="24"/>
          <w:szCs w:val="24"/>
        </w:rPr>
      </w:pPr>
      <w:r>
        <w:rPr>
          <w:rFonts w:ascii="Liberation Serif" w:hAnsi="Liberation Serif" w:cs="Liberation Serif"/>
          <w:sz w:val="24"/>
          <w:szCs w:val="24"/>
        </w:rPr>
        <w:t>к приказу МБОО ПГО «Пульниковская НОШ</w:t>
      </w:r>
      <w:r w:rsidRPr="00B65B67">
        <w:rPr>
          <w:rFonts w:ascii="Liberation Serif" w:hAnsi="Liberation Serif" w:cs="Liberation Serif"/>
          <w:sz w:val="24"/>
          <w:szCs w:val="24"/>
        </w:rPr>
        <w:t>»</w:t>
      </w:r>
    </w:p>
    <w:p w:rsidR="0014267B" w:rsidRPr="00B65B67" w:rsidRDefault="0014267B" w:rsidP="0014267B">
      <w:pPr>
        <w:spacing w:after="0" w:line="240" w:lineRule="auto"/>
        <w:ind w:left="10206"/>
        <w:rPr>
          <w:rFonts w:ascii="Liberation Serif" w:hAnsi="Liberation Serif" w:cs="Liberation Serif"/>
          <w:sz w:val="24"/>
          <w:szCs w:val="24"/>
        </w:rPr>
      </w:pPr>
      <w:r>
        <w:rPr>
          <w:rFonts w:ascii="Liberation Serif" w:hAnsi="Liberation Serif" w:cs="Liberation Serif"/>
          <w:sz w:val="24"/>
          <w:szCs w:val="24"/>
        </w:rPr>
        <w:t>от 23.09.2021 г № 27</w:t>
      </w: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14267B">
      <w:pPr>
        <w:spacing w:after="0" w:line="240" w:lineRule="auto"/>
        <w:ind w:left="-567"/>
        <w:jc w:val="center"/>
        <w:rPr>
          <w:rFonts w:ascii="Liberation Serif" w:hAnsi="Liberation Serif" w:cs="Liberation Serif"/>
          <w:b/>
          <w:sz w:val="28"/>
          <w:szCs w:val="28"/>
        </w:rPr>
      </w:pPr>
      <w:r>
        <w:rPr>
          <w:rFonts w:ascii="Liberation Serif" w:hAnsi="Liberation Serif" w:cs="Liberation Serif"/>
          <w:b/>
          <w:sz w:val="28"/>
          <w:szCs w:val="28"/>
        </w:rPr>
        <w:t>План</w:t>
      </w:r>
      <w:r w:rsidRPr="00886F43">
        <w:rPr>
          <w:rFonts w:ascii="Liberation Serif" w:hAnsi="Liberation Serif" w:cs="Liberation Serif"/>
          <w:b/>
          <w:sz w:val="28"/>
          <w:szCs w:val="28"/>
        </w:rPr>
        <w:t xml:space="preserve"> мероприятий</w:t>
      </w:r>
    </w:p>
    <w:p w:rsidR="0014267B" w:rsidRDefault="0014267B" w:rsidP="0014267B">
      <w:pPr>
        <w:spacing w:after="0" w:line="240" w:lineRule="auto"/>
        <w:ind w:left="-567"/>
        <w:jc w:val="center"/>
        <w:rPr>
          <w:rFonts w:ascii="Liberation Serif" w:hAnsi="Liberation Serif" w:cs="Liberation Serif"/>
          <w:b/>
          <w:sz w:val="28"/>
          <w:szCs w:val="28"/>
        </w:rPr>
      </w:pPr>
      <w:r w:rsidRPr="00886F43">
        <w:rPr>
          <w:rFonts w:ascii="Liberation Serif" w:hAnsi="Liberation Serif" w:cs="Liberation Serif"/>
          <w:b/>
          <w:sz w:val="28"/>
          <w:szCs w:val="28"/>
        </w:rPr>
        <w:t xml:space="preserve"> по оценке качества подготовки обучающихся и реализации образовательных программ</w:t>
      </w:r>
    </w:p>
    <w:p w:rsidR="0014267B" w:rsidRPr="00886F43" w:rsidRDefault="0014267B" w:rsidP="0014267B">
      <w:pPr>
        <w:spacing w:after="0" w:line="240" w:lineRule="auto"/>
        <w:ind w:left="-567"/>
        <w:jc w:val="center"/>
        <w:rPr>
          <w:rFonts w:ascii="Liberation Serif" w:hAnsi="Liberation Serif" w:cs="Liberation Serif"/>
          <w:b/>
          <w:sz w:val="28"/>
          <w:szCs w:val="28"/>
        </w:rPr>
      </w:pPr>
      <w:r>
        <w:rPr>
          <w:rFonts w:ascii="Liberation Serif" w:hAnsi="Liberation Serif" w:cs="Liberation Serif"/>
          <w:b/>
          <w:sz w:val="28"/>
          <w:szCs w:val="28"/>
        </w:rPr>
        <w:t xml:space="preserve"> в МБОО ПГО «Пульниковская НОШ»</w:t>
      </w:r>
      <w:r w:rsidRPr="00886F43">
        <w:rPr>
          <w:rFonts w:ascii="Liberation Serif" w:hAnsi="Liberation Serif" w:cs="Liberation Serif"/>
          <w:b/>
          <w:sz w:val="28"/>
          <w:szCs w:val="28"/>
        </w:rPr>
        <w:t xml:space="preserve"> в 2021/2022 учебном году</w:t>
      </w: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A13757">
      <w:pPr>
        <w:spacing w:after="0" w:line="240" w:lineRule="auto"/>
        <w:ind w:left="-567"/>
        <w:rPr>
          <w:rFonts w:ascii="Liberation Serif" w:hAnsi="Liberation Serif" w:cs="Liberation Serif"/>
          <w:sz w:val="24"/>
          <w:szCs w:val="24"/>
        </w:rPr>
      </w:pPr>
    </w:p>
    <w:p w:rsidR="0014267B" w:rsidRDefault="0014267B" w:rsidP="0014267B">
      <w:pPr>
        <w:pStyle w:val="Default"/>
        <w:rPr>
          <w:bCs/>
          <w:sz w:val="26"/>
          <w:szCs w:val="26"/>
        </w:rPr>
      </w:pPr>
      <w:r>
        <w:rPr>
          <w:b/>
          <w:bCs/>
          <w:sz w:val="26"/>
          <w:szCs w:val="26"/>
        </w:rPr>
        <w:t xml:space="preserve">Цель: </w:t>
      </w:r>
      <w:r>
        <w:rPr>
          <w:bCs/>
          <w:sz w:val="26"/>
          <w:szCs w:val="26"/>
        </w:rPr>
        <w:t>Повышение качества образования в МБОО ПГО  «Пульниковская НОШ»</w:t>
      </w:r>
    </w:p>
    <w:p w:rsidR="0014267B" w:rsidRDefault="0014267B" w:rsidP="0014267B">
      <w:pPr>
        <w:pStyle w:val="Default"/>
        <w:rPr>
          <w:bCs/>
          <w:sz w:val="26"/>
          <w:szCs w:val="26"/>
        </w:rPr>
      </w:pPr>
      <w:r>
        <w:rPr>
          <w:b/>
          <w:bCs/>
          <w:sz w:val="26"/>
          <w:szCs w:val="26"/>
        </w:rPr>
        <w:t>Задачи:</w:t>
      </w:r>
    </w:p>
    <w:p w:rsidR="0014267B" w:rsidRDefault="0014267B" w:rsidP="0014267B">
      <w:pPr>
        <w:pStyle w:val="Default"/>
        <w:numPr>
          <w:ilvl w:val="0"/>
          <w:numId w:val="43"/>
        </w:numPr>
        <w:rPr>
          <w:bCs/>
          <w:sz w:val="26"/>
          <w:szCs w:val="26"/>
        </w:rPr>
      </w:pPr>
      <w:r>
        <w:rPr>
          <w:bCs/>
          <w:sz w:val="26"/>
          <w:szCs w:val="26"/>
        </w:rPr>
        <w:t>Совершенствование внутришкольной системы управления качеством образованием.</w:t>
      </w:r>
    </w:p>
    <w:p w:rsidR="0014267B" w:rsidRDefault="0014267B" w:rsidP="0014267B">
      <w:pPr>
        <w:pStyle w:val="Default"/>
        <w:numPr>
          <w:ilvl w:val="0"/>
          <w:numId w:val="43"/>
        </w:numPr>
        <w:rPr>
          <w:bCs/>
          <w:sz w:val="26"/>
          <w:szCs w:val="26"/>
        </w:rPr>
      </w:pPr>
      <w:r>
        <w:rPr>
          <w:bCs/>
          <w:sz w:val="26"/>
          <w:szCs w:val="26"/>
        </w:rPr>
        <w:t>Повышение эффективности урока, развитие интеллектуальных способностей учащихся через использование информационно-коммуникационных технологий в сочетании с освоением наиболее рациональных методик обучения.</w:t>
      </w:r>
    </w:p>
    <w:p w:rsidR="0014267B" w:rsidRDefault="0014267B" w:rsidP="0014267B">
      <w:pPr>
        <w:pStyle w:val="Default"/>
        <w:numPr>
          <w:ilvl w:val="0"/>
          <w:numId w:val="43"/>
        </w:numPr>
        <w:rPr>
          <w:bCs/>
          <w:sz w:val="26"/>
          <w:szCs w:val="26"/>
        </w:rPr>
      </w:pPr>
      <w:r>
        <w:rPr>
          <w:bCs/>
          <w:sz w:val="26"/>
          <w:szCs w:val="26"/>
        </w:rPr>
        <w:t>Создание условий для повышения мотивации к обучению, саморазвитию, самостоятельности учащихся через активное и эффективное участие в школьных, муниципальных, региональных олимпиадах, конкурсах, проектах.</w:t>
      </w:r>
    </w:p>
    <w:p w:rsidR="0014267B" w:rsidRDefault="0014267B" w:rsidP="0014267B">
      <w:pPr>
        <w:pStyle w:val="Default"/>
        <w:jc w:val="center"/>
        <w:rPr>
          <w:b/>
          <w:bCs/>
          <w:sz w:val="26"/>
          <w:szCs w:val="26"/>
        </w:rPr>
      </w:pPr>
      <w:r>
        <w:rPr>
          <w:b/>
          <w:bCs/>
          <w:sz w:val="26"/>
          <w:szCs w:val="26"/>
        </w:rPr>
        <w:t>План состоит из следующих разделов:</w:t>
      </w:r>
    </w:p>
    <w:p w:rsidR="0014267B" w:rsidRDefault="0014267B" w:rsidP="0014267B">
      <w:pPr>
        <w:pStyle w:val="Default"/>
        <w:spacing w:after="161"/>
        <w:ind w:firstLine="1560"/>
        <w:rPr>
          <w:sz w:val="26"/>
          <w:szCs w:val="26"/>
        </w:rPr>
      </w:pPr>
      <w:r>
        <w:rPr>
          <w:sz w:val="26"/>
          <w:szCs w:val="26"/>
        </w:rPr>
        <w:t>1. Мероприятия по повышению качества образования в учреждении.</w:t>
      </w:r>
    </w:p>
    <w:p w:rsidR="0014267B" w:rsidRDefault="0014267B" w:rsidP="0014267B">
      <w:pPr>
        <w:pStyle w:val="Default"/>
        <w:spacing w:after="161"/>
        <w:ind w:firstLine="1560"/>
        <w:rPr>
          <w:sz w:val="26"/>
          <w:szCs w:val="26"/>
        </w:rPr>
      </w:pPr>
      <w:r>
        <w:rPr>
          <w:sz w:val="26"/>
          <w:szCs w:val="26"/>
        </w:rPr>
        <w:t>2. Работа с учителями школы по повышению качества образования.</w:t>
      </w:r>
    </w:p>
    <w:p w:rsidR="0014267B" w:rsidRDefault="0014267B" w:rsidP="0014267B">
      <w:pPr>
        <w:pStyle w:val="Default"/>
        <w:spacing w:after="161"/>
        <w:ind w:firstLine="1560"/>
        <w:rPr>
          <w:sz w:val="26"/>
          <w:szCs w:val="26"/>
        </w:rPr>
      </w:pPr>
      <w:r>
        <w:rPr>
          <w:sz w:val="26"/>
          <w:szCs w:val="26"/>
        </w:rPr>
        <w:t>3. Работа с учащимися по повышению качества знаний.</w:t>
      </w:r>
    </w:p>
    <w:p w:rsidR="0014267B" w:rsidRDefault="0014267B" w:rsidP="0014267B">
      <w:pPr>
        <w:pStyle w:val="Default"/>
        <w:ind w:firstLine="1560"/>
        <w:rPr>
          <w:sz w:val="26"/>
          <w:szCs w:val="26"/>
        </w:rPr>
      </w:pPr>
      <w:r>
        <w:rPr>
          <w:sz w:val="26"/>
          <w:szCs w:val="26"/>
        </w:rPr>
        <w:t>4. Работа с родителями по повышению качества образования учащихся.</w:t>
      </w:r>
    </w:p>
    <w:p w:rsidR="0014267B" w:rsidRDefault="0014267B" w:rsidP="0014267B">
      <w:pPr>
        <w:pStyle w:val="Default"/>
        <w:jc w:val="center"/>
        <w:rPr>
          <w:b/>
          <w:bCs/>
          <w:sz w:val="28"/>
          <w:szCs w:val="28"/>
        </w:rPr>
      </w:pPr>
    </w:p>
    <w:p w:rsidR="0014267B" w:rsidRDefault="0014267B" w:rsidP="0014267B">
      <w:pPr>
        <w:pStyle w:val="Default"/>
        <w:jc w:val="center"/>
        <w:rPr>
          <w:sz w:val="28"/>
          <w:szCs w:val="28"/>
        </w:rPr>
      </w:pPr>
      <w:r>
        <w:rPr>
          <w:b/>
          <w:bCs/>
          <w:sz w:val="28"/>
          <w:szCs w:val="28"/>
        </w:rPr>
        <w:t>1.Мероприятия по повышению качества образования в учреждении</w:t>
      </w:r>
    </w:p>
    <w:tbl>
      <w:tblPr>
        <w:tblStyle w:val="ab"/>
        <w:tblW w:w="15867" w:type="dxa"/>
        <w:tblLook w:val="04A0"/>
      </w:tblPr>
      <w:tblGrid>
        <w:gridCol w:w="560"/>
        <w:gridCol w:w="4894"/>
        <w:gridCol w:w="2221"/>
        <w:gridCol w:w="1951"/>
        <w:gridCol w:w="3632"/>
        <w:gridCol w:w="2609"/>
      </w:tblGrid>
      <w:tr w:rsidR="0014267B" w:rsidTr="0014267B">
        <w:tc>
          <w:tcPr>
            <w:tcW w:w="560" w:type="dxa"/>
            <w:tcBorders>
              <w:top w:val="single" w:sz="4" w:space="0" w:color="auto"/>
              <w:left w:val="single" w:sz="4" w:space="0" w:color="auto"/>
              <w:bottom w:val="single" w:sz="4" w:space="0" w:color="auto"/>
              <w:right w:val="single" w:sz="4" w:space="0" w:color="auto"/>
            </w:tcBorders>
            <w:hideMark/>
          </w:tcPr>
          <w:p w:rsidR="0014267B" w:rsidRDefault="0014267B">
            <w:pPr>
              <w:jc w:val="center"/>
              <w:rPr>
                <w:rFonts w:ascii="Times New Roman" w:hAnsi="Times New Roman" w:cs="Times New Roman"/>
                <w:b/>
                <w:sz w:val="24"/>
                <w:szCs w:val="24"/>
                <w:lang w:eastAsia="en-US"/>
              </w:rPr>
            </w:pPr>
            <w:r>
              <w:rPr>
                <w:rFonts w:ascii="Times New Roman" w:hAnsi="Times New Roman" w:cs="Times New Roman"/>
                <w:b/>
                <w:sz w:val="24"/>
                <w:szCs w:val="24"/>
              </w:rPr>
              <w:t>№ п/п</w:t>
            </w:r>
          </w:p>
        </w:tc>
        <w:tc>
          <w:tcPr>
            <w:tcW w:w="4633" w:type="dxa"/>
            <w:tcBorders>
              <w:top w:val="single" w:sz="4" w:space="0" w:color="auto"/>
              <w:left w:val="single" w:sz="4" w:space="0" w:color="auto"/>
              <w:bottom w:val="single" w:sz="4" w:space="0" w:color="auto"/>
              <w:right w:val="single" w:sz="4" w:space="0" w:color="auto"/>
            </w:tcBorders>
            <w:hideMark/>
          </w:tcPr>
          <w:p w:rsidR="0014267B" w:rsidRDefault="0014267B">
            <w:pPr>
              <w:jc w:val="center"/>
              <w:rPr>
                <w:rFonts w:ascii="Times New Roman" w:hAnsi="Times New Roman" w:cs="Times New Roman"/>
                <w:b/>
                <w:sz w:val="24"/>
                <w:szCs w:val="24"/>
                <w:lang w:eastAsia="en-US"/>
              </w:rPr>
            </w:pPr>
            <w:r>
              <w:rPr>
                <w:rFonts w:ascii="Times New Roman" w:hAnsi="Times New Roman" w:cs="Times New Roman"/>
                <w:b/>
                <w:sz w:val="24"/>
                <w:szCs w:val="24"/>
              </w:rPr>
              <w:t>Мероприятия</w:t>
            </w:r>
          </w:p>
        </w:tc>
        <w:tc>
          <w:tcPr>
            <w:tcW w:w="2208" w:type="dxa"/>
            <w:tcBorders>
              <w:top w:val="single" w:sz="4" w:space="0" w:color="auto"/>
              <w:left w:val="single" w:sz="4" w:space="0" w:color="auto"/>
              <w:bottom w:val="single" w:sz="4" w:space="0" w:color="auto"/>
              <w:right w:val="single" w:sz="4" w:space="0" w:color="auto"/>
            </w:tcBorders>
            <w:hideMark/>
          </w:tcPr>
          <w:p w:rsidR="0014267B" w:rsidRDefault="0014267B">
            <w:pPr>
              <w:jc w:val="center"/>
              <w:rPr>
                <w:rFonts w:ascii="Times New Roman" w:hAnsi="Times New Roman" w:cs="Times New Roman"/>
                <w:b/>
                <w:sz w:val="24"/>
                <w:szCs w:val="24"/>
                <w:lang w:eastAsia="en-US"/>
              </w:rPr>
            </w:pPr>
            <w:r>
              <w:rPr>
                <w:rFonts w:ascii="Times New Roman" w:hAnsi="Times New Roman" w:cs="Times New Roman"/>
                <w:b/>
                <w:sz w:val="24"/>
                <w:szCs w:val="24"/>
              </w:rPr>
              <w:t>Сроки</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14267B">
            <w:pPr>
              <w:jc w:val="center"/>
              <w:rPr>
                <w:rFonts w:ascii="Times New Roman" w:hAnsi="Times New Roman" w:cs="Times New Roman"/>
                <w:b/>
                <w:sz w:val="24"/>
                <w:szCs w:val="24"/>
                <w:lang w:eastAsia="en-US"/>
              </w:rPr>
            </w:pPr>
            <w:r>
              <w:rPr>
                <w:rFonts w:ascii="Times New Roman" w:hAnsi="Times New Roman" w:cs="Times New Roman"/>
                <w:b/>
                <w:sz w:val="24"/>
                <w:szCs w:val="24"/>
              </w:rPr>
              <w:t>Ответственный</w:t>
            </w: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jc w:val="center"/>
              <w:rPr>
                <w:rFonts w:ascii="Times New Roman" w:hAnsi="Times New Roman" w:cs="Times New Roman"/>
                <w:b/>
                <w:sz w:val="24"/>
                <w:szCs w:val="24"/>
                <w:lang w:eastAsia="en-US"/>
              </w:rPr>
            </w:pPr>
            <w:r>
              <w:rPr>
                <w:rFonts w:ascii="Times New Roman" w:hAnsi="Times New Roman" w:cs="Times New Roman"/>
                <w:b/>
                <w:sz w:val="24"/>
                <w:szCs w:val="24"/>
              </w:rPr>
              <w:t>Прогнозирумый  результат</w:t>
            </w:r>
          </w:p>
        </w:tc>
        <w:tc>
          <w:tcPr>
            <w:tcW w:w="2901" w:type="dxa"/>
            <w:tcBorders>
              <w:top w:val="single" w:sz="4" w:space="0" w:color="auto"/>
              <w:left w:val="single" w:sz="4" w:space="0" w:color="auto"/>
              <w:bottom w:val="single" w:sz="4" w:space="0" w:color="auto"/>
              <w:right w:val="single" w:sz="4" w:space="0" w:color="auto"/>
            </w:tcBorders>
            <w:hideMark/>
          </w:tcPr>
          <w:p w:rsidR="0014267B" w:rsidRDefault="0014267B">
            <w:pPr>
              <w:jc w:val="center"/>
              <w:rPr>
                <w:rFonts w:ascii="Times New Roman" w:hAnsi="Times New Roman" w:cs="Times New Roman"/>
                <w:b/>
                <w:sz w:val="24"/>
                <w:szCs w:val="24"/>
                <w:lang w:eastAsia="en-US"/>
              </w:rPr>
            </w:pPr>
            <w:r>
              <w:rPr>
                <w:rFonts w:ascii="Times New Roman" w:hAnsi="Times New Roman" w:cs="Times New Roman"/>
                <w:b/>
                <w:sz w:val="24"/>
                <w:szCs w:val="24"/>
              </w:rPr>
              <w:t>Итоговый документ</w:t>
            </w:r>
          </w:p>
        </w:tc>
      </w:tr>
      <w:tr w:rsidR="0014267B" w:rsidTr="0014267B">
        <w:tc>
          <w:tcPr>
            <w:tcW w:w="560" w:type="dxa"/>
            <w:tcBorders>
              <w:top w:val="single" w:sz="4" w:space="0" w:color="auto"/>
              <w:left w:val="single" w:sz="4" w:space="0" w:color="auto"/>
              <w:bottom w:val="single" w:sz="4" w:space="0" w:color="auto"/>
              <w:right w:val="single" w:sz="4" w:space="0" w:color="auto"/>
            </w:tcBorders>
            <w:vAlign w:val="center"/>
            <w:hideMark/>
          </w:tcPr>
          <w:p w:rsidR="0014267B" w:rsidRDefault="0014267B">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4633"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Выявление группы учащихся с неблагоприятной оценочной ситуацией </w:t>
            </w:r>
          </w:p>
        </w:tc>
        <w:tc>
          <w:tcPr>
            <w:tcW w:w="2208"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Сентябрь-октябрь </w:t>
            </w:r>
          </w:p>
          <w:p w:rsidR="0014267B" w:rsidRDefault="0014267B">
            <w:pPr>
              <w:pStyle w:val="Default"/>
              <w:rPr>
                <w:sz w:val="26"/>
                <w:szCs w:val="26"/>
              </w:rPr>
            </w:pPr>
            <w:r>
              <w:rPr>
                <w:sz w:val="26"/>
                <w:szCs w:val="26"/>
              </w:rPr>
              <w:t xml:space="preserve">В течение года (по итогам учебных периодов) </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r>
              <w:rPr>
                <w:sz w:val="26"/>
                <w:szCs w:val="26"/>
              </w:rPr>
              <w:t>Учителя, классные руководители</w:t>
            </w: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Снижение количества неуспевающих, своевременная педагогическая поддержка </w:t>
            </w:r>
          </w:p>
        </w:tc>
        <w:tc>
          <w:tcPr>
            <w:tcW w:w="2901"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План воспитательной работы классного руководителя, социальный паспорт класса, школы.</w:t>
            </w:r>
          </w:p>
        </w:tc>
      </w:tr>
      <w:tr w:rsidR="0014267B" w:rsidTr="0014267B">
        <w:tc>
          <w:tcPr>
            <w:tcW w:w="560" w:type="dxa"/>
            <w:tcBorders>
              <w:top w:val="single" w:sz="4" w:space="0" w:color="auto"/>
              <w:left w:val="single" w:sz="4" w:space="0" w:color="auto"/>
              <w:bottom w:val="single" w:sz="4" w:space="0" w:color="auto"/>
              <w:right w:val="single" w:sz="4" w:space="0" w:color="auto"/>
            </w:tcBorders>
            <w:vAlign w:val="center"/>
            <w:hideMark/>
          </w:tcPr>
          <w:p w:rsidR="0014267B" w:rsidRDefault="0014267B">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4633"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Организация индивидуальной работы с </w:t>
            </w:r>
            <w:r>
              <w:rPr>
                <w:sz w:val="26"/>
                <w:szCs w:val="26"/>
              </w:rPr>
              <w:lastRenderedPageBreak/>
              <w:t>учащимися, имеющими пробелы в ЗУН и испытывающими трудности в обучении</w:t>
            </w:r>
          </w:p>
        </w:tc>
        <w:tc>
          <w:tcPr>
            <w:tcW w:w="2208"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lastRenderedPageBreak/>
              <w:t xml:space="preserve">В соответствии с </w:t>
            </w:r>
            <w:r>
              <w:rPr>
                <w:sz w:val="26"/>
                <w:szCs w:val="26"/>
              </w:rPr>
              <w:lastRenderedPageBreak/>
              <w:t>графиком проведения индивидуальных занятий</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r>
              <w:rPr>
                <w:sz w:val="26"/>
                <w:szCs w:val="26"/>
              </w:rPr>
              <w:lastRenderedPageBreak/>
              <w:t xml:space="preserve">Учителя, </w:t>
            </w:r>
            <w:r>
              <w:rPr>
                <w:sz w:val="26"/>
                <w:szCs w:val="26"/>
              </w:rPr>
              <w:lastRenderedPageBreak/>
              <w:t>классные руководители</w:t>
            </w: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lastRenderedPageBreak/>
              <w:t xml:space="preserve">Повышение уровня </w:t>
            </w:r>
            <w:r>
              <w:rPr>
                <w:sz w:val="26"/>
                <w:szCs w:val="26"/>
              </w:rPr>
              <w:lastRenderedPageBreak/>
              <w:t xml:space="preserve">обученности учащихся, ликвидация пробелов </w:t>
            </w:r>
          </w:p>
        </w:tc>
        <w:tc>
          <w:tcPr>
            <w:tcW w:w="2901"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lastRenderedPageBreak/>
              <w:t xml:space="preserve">Индивидуальная </w:t>
            </w:r>
            <w:r>
              <w:rPr>
                <w:sz w:val="26"/>
                <w:szCs w:val="26"/>
              </w:rPr>
              <w:lastRenderedPageBreak/>
              <w:t>работа с группой риска</w:t>
            </w:r>
          </w:p>
        </w:tc>
      </w:tr>
      <w:tr w:rsidR="0014267B" w:rsidTr="0014267B">
        <w:trPr>
          <w:trHeight w:val="564"/>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color w:val="auto"/>
              </w:rPr>
            </w:pPr>
            <w:r>
              <w:rPr>
                <w:color w:val="auto"/>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Работа социальной службы по профилактике неуспешности обучающихся.</w:t>
            </w:r>
          </w:p>
        </w:tc>
        <w:tc>
          <w:tcPr>
            <w:tcW w:w="2208"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В течение года</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r>
              <w:rPr>
                <w:sz w:val="26"/>
                <w:szCs w:val="26"/>
              </w:rPr>
              <w:t>Соц.педагог Астафьева Г.И.</w:t>
            </w: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Снижение количества неуспевающих, своевременная социально-психологическая поддержка</w:t>
            </w:r>
          </w:p>
        </w:tc>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sz w:val="26"/>
                <w:szCs w:val="26"/>
              </w:rPr>
            </w:pPr>
            <w:r>
              <w:rPr>
                <w:sz w:val="26"/>
                <w:szCs w:val="26"/>
              </w:rPr>
              <w:t xml:space="preserve">План работы соц.педагога. </w:t>
            </w:r>
          </w:p>
          <w:p w:rsidR="0014267B" w:rsidRDefault="0014267B">
            <w:pPr>
              <w:pStyle w:val="Default"/>
              <w:rPr>
                <w:sz w:val="26"/>
                <w:szCs w:val="26"/>
              </w:rPr>
            </w:pPr>
          </w:p>
        </w:tc>
      </w:tr>
      <w:tr w:rsidR="0014267B" w:rsidTr="0014267B">
        <w:trPr>
          <w:trHeight w:val="1015"/>
        </w:trPr>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color w:val="auto"/>
              </w:rPr>
            </w:pPr>
          </w:p>
          <w:p w:rsidR="0014267B" w:rsidRDefault="00A12C30">
            <w:pPr>
              <w:pStyle w:val="Default"/>
              <w:rPr>
                <w:sz w:val="26"/>
                <w:szCs w:val="26"/>
              </w:rPr>
            </w:pPr>
            <w:r>
              <w:rPr>
                <w:sz w:val="26"/>
                <w:szCs w:val="26"/>
              </w:rPr>
              <w:t>4</w:t>
            </w:r>
            <w:r w:rsidR="0014267B">
              <w:rPr>
                <w:sz w:val="26"/>
                <w:szCs w:val="26"/>
              </w:rPr>
              <w:t xml:space="preserve">. </w:t>
            </w:r>
          </w:p>
          <w:p w:rsidR="0014267B" w:rsidRDefault="0014267B">
            <w:pPr>
              <w:pStyle w:val="Default"/>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Работа с одаренными учащимися: участие в олимпиадах, интеллектуальных марафонах, конкурсах, проектной и исследовательской работе и т.д. </w:t>
            </w:r>
          </w:p>
        </w:tc>
        <w:tc>
          <w:tcPr>
            <w:tcW w:w="2208"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В течение года </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r>
              <w:rPr>
                <w:sz w:val="26"/>
                <w:szCs w:val="26"/>
              </w:rPr>
              <w:t>Учителя</w:t>
            </w: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Возрастание престижа знаний, создание ситуации успеха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совещания при директоре</w:t>
            </w:r>
          </w:p>
        </w:tc>
      </w:tr>
      <w:tr w:rsidR="0014267B" w:rsidTr="0014267B">
        <w:trPr>
          <w:trHeight w:val="715"/>
        </w:trPr>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color w:val="auto"/>
              </w:rPr>
            </w:pPr>
          </w:p>
          <w:p w:rsidR="0014267B" w:rsidRDefault="00A12C30">
            <w:pPr>
              <w:pStyle w:val="Default"/>
              <w:rPr>
                <w:sz w:val="26"/>
                <w:szCs w:val="26"/>
              </w:rPr>
            </w:pPr>
            <w:r>
              <w:rPr>
                <w:sz w:val="26"/>
                <w:szCs w:val="26"/>
              </w:rPr>
              <w:t>5</w:t>
            </w:r>
            <w:r w:rsidR="0014267B">
              <w:rPr>
                <w:sz w:val="26"/>
                <w:szCs w:val="26"/>
              </w:rPr>
              <w:t xml:space="preserve">. </w:t>
            </w:r>
          </w:p>
          <w:p w:rsidR="0014267B" w:rsidRDefault="0014267B">
            <w:pPr>
              <w:pStyle w:val="Default"/>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Изучение образовательных потребностей учащихся на новый учебный год </w:t>
            </w:r>
          </w:p>
        </w:tc>
        <w:tc>
          <w:tcPr>
            <w:tcW w:w="2208"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Апрель-май</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r>
              <w:rPr>
                <w:sz w:val="26"/>
                <w:szCs w:val="26"/>
              </w:rPr>
              <w:t>Директор Шепелева Г.А.</w:t>
            </w: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Эффективное использование часов компонента общеобразовательной организации из учебного плана школы.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Совещание при директоре</w:t>
            </w:r>
          </w:p>
        </w:tc>
      </w:tr>
      <w:tr w:rsidR="0014267B" w:rsidTr="0014267B">
        <w:trPr>
          <w:trHeight w:val="715"/>
        </w:trPr>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color w:val="auto"/>
              </w:rPr>
            </w:pPr>
          </w:p>
          <w:p w:rsidR="0014267B" w:rsidRDefault="00A12C30">
            <w:pPr>
              <w:pStyle w:val="Default"/>
              <w:rPr>
                <w:sz w:val="26"/>
                <w:szCs w:val="26"/>
              </w:rPr>
            </w:pPr>
            <w:r>
              <w:rPr>
                <w:sz w:val="26"/>
                <w:szCs w:val="26"/>
              </w:rPr>
              <w:t>6</w:t>
            </w:r>
            <w:r w:rsidR="0014267B">
              <w:rPr>
                <w:sz w:val="26"/>
                <w:szCs w:val="26"/>
              </w:rPr>
              <w:t xml:space="preserve">. </w:t>
            </w:r>
          </w:p>
          <w:p w:rsidR="0014267B" w:rsidRDefault="0014267B">
            <w:pPr>
              <w:pStyle w:val="Default"/>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Информационная работа с учителями предметниками по технологии проведения внешних оценочных процедур ( ВПР).</w:t>
            </w:r>
          </w:p>
        </w:tc>
        <w:tc>
          <w:tcPr>
            <w:tcW w:w="2208"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Февраль</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r>
              <w:rPr>
                <w:sz w:val="26"/>
                <w:szCs w:val="26"/>
              </w:rPr>
              <w:t>Ответственный Засыпкина Т.Ф.</w:t>
            </w: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Четкая и продуктив</w:t>
            </w:r>
            <w:r w:rsidR="00322601">
              <w:rPr>
                <w:sz w:val="26"/>
                <w:szCs w:val="26"/>
              </w:rPr>
              <w:t xml:space="preserve">ная работа учителей </w:t>
            </w:r>
            <w:r>
              <w:rPr>
                <w:sz w:val="26"/>
                <w:szCs w:val="26"/>
              </w:rPr>
              <w:t xml:space="preserve"> при организации участия учащихся в оценочных мероприятиях</w:t>
            </w:r>
          </w:p>
        </w:tc>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sz w:val="26"/>
                <w:szCs w:val="26"/>
              </w:rPr>
            </w:pPr>
          </w:p>
        </w:tc>
      </w:tr>
      <w:tr w:rsidR="0014267B" w:rsidTr="0014267B">
        <w:trPr>
          <w:trHeight w:val="715"/>
        </w:trPr>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color w:val="auto"/>
              </w:rPr>
            </w:pPr>
          </w:p>
          <w:p w:rsidR="0014267B" w:rsidRDefault="00A12C30">
            <w:pPr>
              <w:pStyle w:val="Default"/>
              <w:rPr>
                <w:sz w:val="26"/>
                <w:szCs w:val="26"/>
              </w:rPr>
            </w:pPr>
            <w:r>
              <w:rPr>
                <w:sz w:val="26"/>
                <w:szCs w:val="26"/>
              </w:rPr>
              <w:t>7</w:t>
            </w:r>
            <w:r w:rsidR="0014267B">
              <w:rPr>
                <w:sz w:val="26"/>
                <w:szCs w:val="26"/>
              </w:rPr>
              <w:t xml:space="preserve">. </w:t>
            </w:r>
          </w:p>
          <w:p w:rsidR="0014267B" w:rsidRDefault="0014267B">
            <w:pPr>
              <w:pStyle w:val="Default"/>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sz w:val="26"/>
                <w:szCs w:val="26"/>
              </w:rPr>
            </w:pPr>
            <w:r>
              <w:rPr>
                <w:sz w:val="26"/>
                <w:szCs w:val="26"/>
              </w:rPr>
              <w:t>Организация и проведение внешних оценочных процедур:</w:t>
            </w:r>
          </w:p>
          <w:p w:rsidR="0014267B" w:rsidRDefault="0014267B">
            <w:pPr>
              <w:pStyle w:val="Default"/>
              <w:rPr>
                <w:sz w:val="26"/>
                <w:szCs w:val="26"/>
              </w:rPr>
            </w:pPr>
            <w:r>
              <w:rPr>
                <w:sz w:val="26"/>
                <w:szCs w:val="26"/>
              </w:rPr>
              <w:t>- Всероссийская олимпиада школьников, школьный этап;</w:t>
            </w:r>
          </w:p>
          <w:p w:rsidR="0014267B" w:rsidRDefault="0014267B">
            <w:pPr>
              <w:pStyle w:val="Default"/>
              <w:rPr>
                <w:sz w:val="26"/>
                <w:szCs w:val="26"/>
              </w:rPr>
            </w:pPr>
            <w:r>
              <w:rPr>
                <w:sz w:val="26"/>
                <w:szCs w:val="26"/>
              </w:rPr>
              <w:t>- Региональная комплексная диагностическая работа (метапредметные результаты, функциональная грамотность)-ДР</w:t>
            </w:r>
          </w:p>
          <w:p w:rsidR="0014267B" w:rsidRDefault="0014267B">
            <w:pPr>
              <w:pStyle w:val="Default"/>
              <w:rPr>
                <w:sz w:val="26"/>
                <w:szCs w:val="26"/>
              </w:rPr>
            </w:pPr>
            <w:r>
              <w:rPr>
                <w:sz w:val="26"/>
                <w:szCs w:val="26"/>
              </w:rPr>
              <w:t>- ВПР;</w:t>
            </w:r>
          </w:p>
          <w:p w:rsidR="0014267B" w:rsidRDefault="0014267B">
            <w:pPr>
              <w:pStyle w:val="Default"/>
              <w:rPr>
                <w:sz w:val="26"/>
                <w:szCs w:val="26"/>
              </w:rPr>
            </w:pPr>
          </w:p>
          <w:p w:rsidR="0014267B" w:rsidRDefault="0014267B">
            <w:pPr>
              <w:pStyle w:val="Default"/>
              <w:rPr>
                <w:sz w:val="26"/>
                <w:szCs w:val="26"/>
              </w:rPr>
            </w:pPr>
          </w:p>
          <w:p w:rsidR="0014267B" w:rsidRDefault="0014267B">
            <w:pPr>
              <w:pStyle w:val="Default"/>
              <w:rPr>
                <w:sz w:val="26"/>
                <w:szCs w:val="26"/>
              </w:rPr>
            </w:pPr>
          </w:p>
        </w:tc>
        <w:tc>
          <w:tcPr>
            <w:tcW w:w="2208" w:type="dxa"/>
            <w:tcBorders>
              <w:top w:val="single" w:sz="4" w:space="0" w:color="auto"/>
              <w:left w:val="single" w:sz="4" w:space="0" w:color="auto"/>
              <w:bottom w:val="single" w:sz="4" w:space="0" w:color="auto"/>
              <w:right w:val="single" w:sz="4" w:space="0" w:color="auto"/>
            </w:tcBorders>
          </w:tcPr>
          <w:p w:rsidR="0014267B" w:rsidRDefault="0014267B">
            <w:pPr>
              <w:pStyle w:val="Default"/>
              <w:rPr>
                <w:sz w:val="26"/>
                <w:szCs w:val="26"/>
              </w:rPr>
            </w:pPr>
          </w:p>
          <w:p w:rsidR="0014267B" w:rsidRDefault="0014267B">
            <w:pPr>
              <w:pStyle w:val="Default"/>
              <w:rPr>
                <w:sz w:val="26"/>
                <w:szCs w:val="26"/>
              </w:rPr>
            </w:pPr>
          </w:p>
          <w:p w:rsidR="0014267B" w:rsidRDefault="0014267B">
            <w:pPr>
              <w:pStyle w:val="Default"/>
              <w:rPr>
                <w:sz w:val="26"/>
                <w:szCs w:val="26"/>
              </w:rPr>
            </w:pPr>
            <w:r>
              <w:rPr>
                <w:sz w:val="26"/>
                <w:szCs w:val="26"/>
              </w:rPr>
              <w:t xml:space="preserve">Октябрь 2021г. </w:t>
            </w:r>
          </w:p>
          <w:p w:rsidR="0014267B" w:rsidRDefault="0014267B">
            <w:pPr>
              <w:pStyle w:val="Default"/>
              <w:rPr>
                <w:sz w:val="26"/>
                <w:szCs w:val="26"/>
              </w:rPr>
            </w:pPr>
          </w:p>
          <w:p w:rsidR="0014267B" w:rsidRDefault="0014267B">
            <w:pPr>
              <w:pStyle w:val="Default"/>
              <w:rPr>
                <w:sz w:val="26"/>
                <w:szCs w:val="26"/>
              </w:rPr>
            </w:pPr>
            <w:r>
              <w:rPr>
                <w:sz w:val="26"/>
                <w:szCs w:val="26"/>
              </w:rPr>
              <w:t>Ноябрь 2021г.</w:t>
            </w:r>
          </w:p>
          <w:p w:rsidR="0014267B" w:rsidRDefault="0014267B">
            <w:pPr>
              <w:pStyle w:val="Default"/>
              <w:rPr>
                <w:sz w:val="26"/>
                <w:szCs w:val="26"/>
              </w:rPr>
            </w:pPr>
          </w:p>
          <w:p w:rsidR="0014267B" w:rsidRDefault="0014267B">
            <w:pPr>
              <w:pStyle w:val="Default"/>
              <w:rPr>
                <w:sz w:val="26"/>
                <w:szCs w:val="26"/>
              </w:rPr>
            </w:pPr>
          </w:p>
          <w:p w:rsidR="0014267B" w:rsidRDefault="0014267B">
            <w:pPr>
              <w:pStyle w:val="Default"/>
              <w:rPr>
                <w:sz w:val="26"/>
                <w:szCs w:val="26"/>
              </w:rPr>
            </w:pPr>
          </w:p>
          <w:p w:rsidR="0014267B" w:rsidRDefault="0014267B">
            <w:pPr>
              <w:pStyle w:val="Default"/>
              <w:rPr>
                <w:sz w:val="26"/>
                <w:szCs w:val="26"/>
              </w:rPr>
            </w:pPr>
            <w:r>
              <w:rPr>
                <w:sz w:val="26"/>
                <w:szCs w:val="26"/>
              </w:rPr>
              <w:t>Март-май 2022г.</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r>
              <w:rPr>
                <w:sz w:val="26"/>
                <w:szCs w:val="26"/>
              </w:rPr>
              <w:t>Засыпкина Т.Ф.</w:t>
            </w: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Использование результатов оценочных процедур для повышения качества образования, принятия управленческих решений</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Совещания при директоре</w:t>
            </w:r>
          </w:p>
          <w:p w:rsidR="0014267B" w:rsidRDefault="0014267B">
            <w:pPr>
              <w:pStyle w:val="Default"/>
              <w:rPr>
                <w:sz w:val="26"/>
                <w:szCs w:val="26"/>
              </w:rPr>
            </w:pPr>
            <w:r>
              <w:rPr>
                <w:sz w:val="26"/>
                <w:szCs w:val="26"/>
              </w:rPr>
              <w:t xml:space="preserve">Справки </w:t>
            </w:r>
          </w:p>
        </w:tc>
      </w:tr>
      <w:tr w:rsidR="0014267B" w:rsidTr="0014267B">
        <w:trPr>
          <w:trHeight w:val="273"/>
        </w:trPr>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color w:val="auto"/>
              </w:rPr>
            </w:pPr>
          </w:p>
          <w:p w:rsidR="0014267B" w:rsidRDefault="00A12C30">
            <w:pPr>
              <w:pStyle w:val="Default"/>
              <w:rPr>
                <w:sz w:val="26"/>
                <w:szCs w:val="26"/>
              </w:rPr>
            </w:pPr>
            <w:r>
              <w:rPr>
                <w:sz w:val="26"/>
                <w:szCs w:val="26"/>
              </w:rPr>
              <w:lastRenderedPageBreak/>
              <w:t>8</w:t>
            </w:r>
            <w:r w:rsidR="0014267B">
              <w:rPr>
                <w:sz w:val="26"/>
                <w:szCs w:val="26"/>
              </w:rPr>
              <w:t xml:space="preserve">. </w:t>
            </w:r>
          </w:p>
          <w:p w:rsidR="0014267B" w:rsidRDefault="0014267B">
            <w:pPr>
              <w:pStyle w:val="Default"/>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lastRenderedPageBreak/>
              <w:t xml:space="preserve">Организация и ведение внеурочной </w:t>
            </w:r>
            <w:r>
              <w:rPr>
                <w:sz w:val="26"/>
                <w:szCs w:val="26"/>
              </w:rPr>
              <w:lastRenderedPageBreak/>
              <w:t xml:space="preserve">деятельности, полностью соответствующих запросам обучающихся и их родителей </w:t>
            </w:r>
          </w:p>
        </w:tc>
        <w:tc>
          <w:tcPr>
            <w:tcW w:w="2208"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lastRenderedPageBreak/>
              <w:t xml:space="preserve">В течение года </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322601">
            <w:pPr>
              <w:pStyle w:val="Default"/>
              <w:jc w:val="center"/>
              <w:rPr>
                <w:sz w:val="26"/>
                <w:szCs w:val="26"/>
              </w:rPr>
            </w:pPr>
            <w:r>
              <w:rPr>
                <w:sz w:val="26"/>
                <w:szCs w:val="26"/>
              </w:rPr>
              <w:t>Учителя</w:t>
            </w:r>
          </w:p>
          <w:p w:rsidR="0014267B" w:rsidRDefault="0014267B">
            <w:pPr>
              <w:pStyle w:val="Default"/>
              <w:jc w:val="center"/>
              <w:rPr>
                <w:sz w:val="26"/>
                <w:szCs w:val="26"/>
              </w:rPr>
            </w:pP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lastRenderedPageBreak/>
              <w:t xml:space="preserve">Повышение мотивации </w:t>
            </w:r>
            <w:r>
              <w:rPr>
                <w:sz w:val="26"/>
                <w:szCs w:val="26"/>
              </w:rPr>
              <w:lastRenderedPageBreak/>
              <w:t>обучения у учащихся, удовлетворение профессиональных потребностей.</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lastRenderedPageBreak/>
              <w:t xml:space="preserve">Учебный план </w:t>
            </w:r>
            <w:r>
              <w:rPr>
                <w:sz w:val="26"/>
                <w:szCs w:val="26"/>
              </w:rPr>
              <w:lastRenderedPageBreak/>
              <w:t xml:space="preserve">школы; </w:t>
            </w:r>
          </w:p>
          <w:p w:rsidR="0014267B" w:rsidRDefault="0014267B">
            <w:pPr>
              <w:pStyle w:val="Default"/>
              <w:rPr>
                <w:sz w:val="26"/>
                <w:szCs w:val="26"/>
              </w:rPr>
            </w:pPr>
            <w:r>
              <w:rPr>
                <w:sz w:val="26"/>
                <w:szCs w:val="26"/>
              </w:rPr>
              <w:t xml:space="preserve">Совещание при директоре </w:t>
            </w:r>
          </w:p>
        </w:tc>
      </w:tr>
      <w:tr w:rsidR="0014267B" w:rsidTr="0014267B">
        <w:trPr>
          <w:trHeight w:val="1164"/>
        </w:trPr>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color w:val="auto"/>
              </w:rPr>
            </w:pPr>
          </w:p>
          <w:p w:rsidR="0014267B" w:rsidRDefault="00A12C30">
            <w:pPr>
              <w:pStyle w:val="Default"/>
              <w:rPr>
                <w:sz w:val="26"/>
                <w:szCs w:val="26"/>
              </w:rPr>
            </w:pPr>
            <w:r>
              <w:rPr>
                <w:sz w:val="26"/>
                <w:szCs w:val="26"/>
              </w:rPr>
              <w:t>9</w:t>
            </w:r>
            <w:r w:rsidR="0014267B">
              <w:rPr>
                <w:sz w:val="26"/>
                <w:szCs w:val="26"/>
              </w:rPr>
              <w:t xml:space="preserve">. </w:t>
            </w:r>
          </w:p>
          <w:p w:rsidR="0014267B" w:rsidRDefault="0014267B">
            <w:pPr>
              <w:pStyle w:val="Default"/>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Организация сотрудничества с родителями по вопросам качества образо</w:t>
            </w:r>
            <w:r w:rsidR="00322601">
              <w:rPr>
                <w:sz w:val="26"/>
                <w:szCs w:val="26"/>
              </w:rPr>
              <w:t>вания (совет школы, родительский комитет</w:t>
            </w:r>
            <w:r>
              <w:rPr>
                <w:sz w:val="26"/>
                <w:szCs w:val="26"/>
              </w:rPr>
              <w:t>, совет профилактики, индивидуальная работа с родителями)</w:t>
            </w:r>
          </w:p>
        </w:tc>
        <w:tc>
          <w:tcPr>
            <w:tcW w:w="2208"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В течение года </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r>
              <w:rPr>
                <w:sz w:val="26"/>
                <w:szCs w:val="26"/>
              </w:rPr>
              <w:t>Классные руководители, администрация</w:t>
            </w: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Повышение родительской мотивации к контролю за успеваемостью, исправление неудовлетворительных и нежелательных оценок.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Протоколы заседаний </w:t>
            </w:r>
          </w:p>
        </w:tc>
      </w:tr>
      <w:tr w:rsidR="0014267B" w:rsidTr="0014267B">
        <w:trPr>
          <w:trHeight w:val="566"/>
        </w:trPr>
        <w:tc>
          <w:tcPr>
            <w:tcW w:w="0" w:type="auto"/>
            <w:tcBorders>
              <w:top w:val="single" w:sz="4" w:space="0" w:color="auto"/>
              <w:left w:val="single" w:sz="4" w:space="0" w:color="auto"/>
              <w:bottom w:val="single" w:sz="4" w:space="0" w:color="auto"/>
              <w:right w:val="single" w:sz="4" w:space="0" w:color="auto"/>
            </w:tcBorders>
            <w:hideMark/>
          </w:tcPr>
          <w:p w:rsidR="0014267B" w:rsidRDefault="00A12C30">
            <w:pPr>
              <w:pStyle w:val="Default"/>
              <w:rPr>
                <w:sz w:val="26"/>
                <w:szCs w:val="26"/>
              </w:rPr>
            </w:pPr>
            <w:r>
              <w:rPr>
                <w:sz w:val="26"/>
                <w:szCs w:val="26"/>
              </w:rPr>
              <w:t>10</w:t>
            </w:r>
            <w:r w:rsidR="0014267B">
              <w:rPr>
                <w:sz w:val="26"/>
                <w:szCs w:val="26"/>
              </w:rPr>
              <w:t>.</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Повышение профессионализма педагогов через организацию курсовой подготовки, самообразование </w:t>
            </w:r>
          </w:p>
        </w:tc>
        <w:tc>
          <w:tcPr>
            <w:tcW w:w="2208"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В течение года </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r>
              <w:rPr>
                <w:sz w:val="26"/>
                <w:szCs w:val="26"/>
              </w:rPr>
              <w:t>учителя</w:t>
            </w: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Повышение качества преподавания предметов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План курсовой подготовки </w:t>
            </w:r>
          </w:p>
        </w:tc>
      </w:tr>
      <w:tr w:rsidR="0014267B" w:rsidTr="0014267B">
        <w:trPr>
          <w:trHeight w:val="566"/>
        </w:trPr>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color w:val="auto"/>
              </w:rPr>
            </w:pPr>
          </w:p>
          <w:p w:rsidR="0014267B" w:rsidRDefault="00A12C30">
            <w:pPr>
              <w:pStyle w:val="Default"/>
              <w:rPr>
                <w:sz w:val="26"/>
                <w:szCs w:val="26"/>
              </w:rPr>
            </w:pPr>
            <w:r>
              <w:rPr>
                <w:sz w:val="26"/>
                <w:szCs w:val="26"/>
              </w:rPr>
              <w:t>11</w:t>
            </w:r>
            <w:r w:rsidR="0014267B">
              <w:rPr>
                <w:sz w:val="26"/>
                <w:szCs w:val="26"/>
              </w:rPr>
              <w:t>.</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Оценка учебных достижений учащихся (стимулирование результатов, открытость, гласность) </w:t>
            </w:r>
          </w:p>
        </w:tc>
        <w:tc>
          <w:tcPr>
            <w:tcW w:w="2208"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В течение года </w:t>
            </w:r>
          </w:p>
        </w:tc>
        <w:tc>
          <w:tcPr>
            <w:tcW w:w="2025"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r>
              <w:rPr>
                <w:sz w:val="26"/>
                <w:szCs w:val="26"/>
              </w:rPr>
              <w:t>классные руководители</w:t>
            </w:r>
          </w:p>
        </w:tc>
        <w:tc>
          <w:tcPr>
            <w:tcW w:w="3540" w:type="dxa"/>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Повышение мотивации, увеличение количества успешных обучающихся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Линейки, презентации, награждения, сайт школы </w:t>
            </w:r>
          </w:p>
        </w:tc>
      </w:tr>
      <w:tr w:rsidR="0014267B" w:rsidTr="0014267B">
        <w:trPr>
          <w:trHeight w:val="715"/>
        </w:trPr>
        <w:tc>
          <w:tcPr>
            <w:tcW w:w="0" w:type="auto"/>
            <w:tcBorders>
              <w:top w:val="single" w:sz="4" w:space="0" w:color="auto"/>
              <w:left w:val="single" w:sz="4" w:space="0" w:color="auto"/>
              <w:bottom w:val="single" w:sz="4" w:space="0" w:color="auto"/>
              <w:right w:val="single" w:sz="4" w:space="0" w:color="auto"/>
            </w:tcBorders>
          </w:tcPr>
          <w:p w:rsidR="0014267B" w:rsidRDefault="00A12C30">
            <w:pPr>
              <w:pStyle w:val="Default"/>
              <w:rPr>
                <w:color w:val="auto"/>
              </w:rPr>
            </w:pPr>
            <w:r>
              <w:rPr>
                <w:color w:val="auto"/>
              </w:rPr>
              <w:t>12</w:t>
            </w:r>
            <w:r w:rsidR="0014267B">
              <w:rPr>
                <w:color w:val="auto"/>
              </w:rPr>
              <w:t>.</w:t>
            </w:r>
          </w:p>
          <w:p w:rsidR="0014267B" w:rsidRDefault="0014267B">
            <w:pPr>
              <w:pStyle w:val="Default"/>
              <w:rPr>
                <w:sz w:val="26"/>
                <w:szCs w:val="26"/>
              </w:rPr>
            </w:pPr>
          </w:p>
          <w:p w:rsidR="0014267B" w:rsidRDefault="0014267B">
            <w:pPr>
              <w:pStyle w:val="Default"/>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Организация совместной урочной и внеурочной деятельности родителей, педагогов, учащихся, социальных партнеров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По плану работы школы</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Повышение мотивации родительской общественности, социума, учащихся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Протокол педсовета </w:t>
            </w:r>
          </w:p>
        </w:tc>
      </w:tr>
      <w:tr w:rsidR="0014267B" w:rsidTr="0014267B">
        <w:trPr>
          <w:trHeight w:val="266"/>
        </w:trPr>
        <w:tc>
          <w:tcPr>
            <w:tcW w:w="0" w:type="auto"/>
            <w:tcBorders>
              <w:top w:val="single" w:sz="4" w:space="0" w:color="auto"/>
              <w:left w:val="single" w:sz="4" w:space="0" w:color="auto"/>
              <w:bottom w:val="single" w:sz="4" w:space="0" w:color="auto"/>
              <w:right w:val="single" w:sz="4" w:space="0" w:color="auto"/>
            </w:tcBorders>
            <w:hideMark/>
          </w:tcPr>
          <w:p w:rsidR="0014267B" w:rsidRDefault="00A12C30">
            <w:pPr>
              <w:pStyle w:val="Default"/>
              <w:rPr>
                <w:sz w:val="26"/>
                <w:szCs w:val="26"/>
              </w:rPr>
            </w:pPr>
            <w:r>
              <w:rPr>
                <w:sz w:val="26"/>
                <w:szCs w:val="26"/>
              </w:rPr>
              <w:t>13</w:t>
            </w:r>
            <w:r w:rsidR="0014267B">
              <w:rPr>
                <w:sz w:val="26"/>
                <w:szCs w:val="26"/>
              </w:rPr>
              <w:t>.</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Организация итогового повторения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Май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Прочность усвоения ЗУН учащимися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ВШК </w:t>
            </w:r>
          </w:p>
        </w:tc>
      </w:tr>
    </w:tbl>
    <w:p w:rsidR="0014267B" w:rsidRDefault="0014267B" w:rsidP="0014267B">
      <w:pPr>
        <w:pStyle w:val="Default"/>
        <w:jc w:val="center"/>
        <w:rPr>
          <w:b/>
          <w:bCs/>
          <w:sz w:val="28"/>
          <w:szCs w:val="28"/>
        </w:rPr>
      </w:pPr>
    </w:p>
    <w:p w:rsidR="0014267B" w:rsidRDefault="0014267B" w:rsidP="0014267B">
      <w:pPr>
        <w:pStyle w:val="Default"/>
        <w:jc w:val="center"/>
        <w:rPr>
          <w:b/>
          <w:bCs/>
          <w:sz w:val="28"/>
          <w:szCs w:val="28"/>
        </w:rPr>
      </w:pPr>
    </w:p>
    <w:p w:rsidR="0014267B" w:rsidRDefault="0014267B" w:rsidP="0014267B">
      <w:pPr>
        <w:pStyle w:val="Default"/>
        <w:jc w:val="center"/>
        <w:rPr>
          <w:b/>
          <w:bCs/>
          <w:sz w:val="28"/>
          <w:szCs w:val="28"/>
        </w:rPr>
      </w:pPr>
      <w:r>
        <w:rPr>
          <w:b/>
          <w:bCs/>
          <w:sz w:val="28"/>
          <w:szCs w:val="28"/>
        </w:rPr>
        <w:t>2. Работа с учителями школы по повышению качества образования</w:t>
      </w:r>
    </w:p>
    <w:tbl>
      <w:tblPr>
        <w:tblStyle w:val="ab"/>
        <w:tblW w:w="0" w:type="auto"/>
        <w:tblLook w:val="04A0"/>
      </w:tblPr>
      <w:tblGrid>
        <w:gridCol w:w="1350"/>
        <w:gridCol w:w="7227"/>
        <w:gridCol w:w="6918"/>
      </w:tblGrid>
      <w:tr w:rsidR="0014267B" w:rsidTr="0014267B">
        <w:trPr>
          <w:trHeight w:val="115"/>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b/>
                <w:bCs/>
                <w:sz w:val="26"/>
                <w:szCs w:val="26"/>
              </w:rPr>
              <w:t xml:space="preserve">Месяц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b/>
                <w:bCs/>
                <w:sz w:val="26"/>
                <w:szCs w:val="26"/>
              </w:rPr>
              <w:t xml:space="preserve">Мероприятия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b/>
                <w:bCs/>
                <w:sz w:val="26"/>
                <w:szCs w:val="26"/>
              </w:rPr>
              <w:t xml:space="preserve">Прогнозируемый результат </w:t>
            </w:r>
          </w:p>
        </w:tc>
      </w:tr>
      <w:tr w:rsidR="0014267B" w:rsidTr="0014267B">
        <w:trPr>
          <w:trHeight w:val="1447"/>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b/>
                <w:bCs/>
                <w:sz w:val="26"/>
                <w:szCs w:val="26"/>
              </w:rPr>
              <w:t xml:space="preserve">Август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-Подготовка рабочих программ и дидактических материалов, презентаций на новый учебный год на основе анализа результатов работы за прошедший период. </w:t>
            </w:r>
          </w:p>
          <w:p w:rsidR="0014267B" w:rsidRDefault="0014267B">
            <w:pPr>
              <w:pStyle w:val="Default"/>
              <w:rPr>
                <w:sz w:val="26"/>
                <w:szCs w:val="26"/>
              </w:rPr>
            </w:pPr>
            <w:r>
              <w:rPr>
                <w:sz w:val="26"/>
                <w:szCs w:val="26"/>
              </w:rPr>
              <w:t xml:space="preserve">-Разработка планов подготовки учащихся к олимпиадам по предмету.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Четкость в организации режима занятий, адаптация учащихся к учебному году. </w:t>
            </w:r>
          </w:p>
        </w:tc>
      </w:tr>
      <w:tr w:rsidR="0014267B" w:rsidTr="0014267B">
        <w:trPr>
          <w:trHeight w:val="905"/>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b/>
                <w:bCs/>
                <w:sz w:val="26"/>
                <w:szCs w:val="26"/>
              </w:rPr>
              <w:t xml:space="preserve">Сентябрь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-Знакомство классных руководителей с новыми учениками, составление социальных паспортов, выяснение индивидуальных способностей и потребностей каждого </w:t>
            </w:r>
            <w:r>
              <w:rPr>
                <w:sz w:val="26"/>
                <w:szCs w:val="26"/>
              </w:rPr>
              <w:lastRenderedPageBreak/>
              <w:t xml:space="preserve">ученика. </w:t>
            </w:r>
          </w:p>
          <w:tbl>
            <w:tblPr>
              <w:tblW w:w="0" w:type="auto"/>
              <w:tblLook w:val="04A0"/>
            </w:tblPr>
            <w:tblGrid>
              <w:gridCol w:w="7011"/>
            </w:tblGrid>
            <w:tr w:rsidR="0014267B">
              <w:trPr>
                <w:trHeight w:val="2165"/>
              </w:trPr>
              <w:tc>
                <w:tcPr>
                  <w:tcW w:w="0" w:type="auto"/>
                  <w:tcBorders>
                    <w:top w:val="nil"/>
                    <w:left w:val="nil"/>
                    <w:bottom w:val="nil"/>
                    <w:right w:val="nil"/>
                  </w:tcBorders>
                  <w:hideMark/>
                </w:tcPr>
                <w:p w:rsidR="0014267B" w:rsidRDefault="0014267B">
                  <w:pPr>
                    <w:pStyle w:val="Default"/>
                    <w:spacing w:line="256" w:lineRule="auto"/>
                    <w:rPr>
                      <w:sz w:val="26"/>
                      <w:szCs w:val="26"/>
                    </w:rPr>
                  </w:pPr>
                  <w:r>
                    <w:rPr>
                      <w:sz w:val="26"/>
                      <w:szCs w:val="26"/>
                    </w:rPr>
                    <w:t xml:space="preserve">-Знакомство родителей с морально-психологическим климатом класса и состоянием воспитательной работы. </w:t>
                  </w:r>
                </w:p>
                <w:p w:rsidR="0014267B" w:rsidRDefault="0014267B">
                  <w:pPr>
                    <w:pStyle w:val="Default"/>
                    <w:spacing w:line="256" w:lineRule="auto"/>
                    <w:rPr>
                      <w:sz w:val="26"/>
                      <w:szCs w:val="26"/>
                    </w:rPr>
                  </w:pPr>
                  <w:r>
                    <w:rPr>
                      <w:sz w:val="26"/>
                      <w:szCs w:val="26"/>
                    </w:rPr>
                    <w:t xml:space="preserve">-Проведение входного контроля знаний и на основе полученных данных организация повторения «западающих» тем курса. </w:t>
                  </w:r>
                </w:p>
                <w:p w:rsidR="0014267B" w:rsidRDefault="0014267B">
                  <w:pPr>
                    <w:pStyle w:val="Default"/>
                    <w:spacing w:line="256" w:lineRule="auto"/>
                    <w:rPr>
                      <w:sz w:val="26"/>
                      <w:szCs w:val="26"/>
                    </w:rPr>
                  </w:pPr>
                  <w:r>
                    <w:rPr>
                      <w:sz w:val="26"/>
                      <w:szCs w:val="26"/>
                    </w:rPr>
                    <w:t xml:space="preserve">-Обмен педагогическим опытом в форме взаимопосещения уроков. </w:t>
                  </w:r>
                </w:p>
                <w:p w:rsidR="0014267B" w:rsidRDefault="0014267B">
                  <w:pPr>
                    <w:pStyle w:val="Default"/>
                    <w:spacing w:line="256" w:lineRule="auto"/>
                    <w:rPr>
                      <w:sz w:val="26"/>
                      <w:szCs w:val="26"/>
                    </w:rPr>
                  </w:pPr>
                  <w:r>
                    <w:rPr>
                      <w:sz w:val="26"/>
                      <w:szCs w:val="26"/>
                    </w:rPr>
                    <w:t xml:space="preserve">-Разработка комплекса мер, развивающих учебную мотивацию: творческие задания, система поощрения и др. </w:t>
                  </w:r>
                </w:p>
              </w:tc>
            </w:tr>
          </w:tbl>
          <w:p w:rsidR="0014267B" w:rsidRDefault="0014267B">
            <w:pPr>
              <w:pStyle w:val="Default"/>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sz w:val="26"/>
                <w:szCs w:val="26"/>
              </w:rPr>
            </w:pPr>
            <w:r>
              <w:rPr>
                <w:sz w:val="26"/>
                <w:szCs w:val="26"/>
              </w:rPr>
              <w:lastRenderedPageBreak/>
              <w:t xml:space="preserve">- Четкость в организации режима занятий, адаптация учащихся к учебному году. </w:t>
            </w:r>
          </w:p>
          <w:p w:rsidR="0014267B" w:rsidRDefault="0014267B">
            <w:pPr>
              <w:pStyle w:val="Default"/>
              <w:rPr>
                <w:sz w:val="26"/>
                <w:szCs w:val="26"/>
              </w:rPr>
            </w:pPr>
            <w:r>
              <w:rPr>
                <w:sz w:val="26"/>
                <w:szCs w:val="26"/>
              </w:rPr>
              <w:t xml:space="preserve">-Корректировка планов работы. Создание плана работы со </w:t>
            </w:r>
            <w:r>
              <w:rPr>
                <w:sz w:val="26"/>
                <w:szCs w:val="26"/>
              </w:rPr>
              <w:lastRenderedPageBreak/>
              <w:t xml:space="preserve">слабоуспевающими учащимися. </w:t>
            </w:r>
          </w:p>
          <w:p w:rsidR="0014267B" w:rsidRDefault="0014267B">
            <w:pPr>
              <w:pStyle w:val="Default"/>
              <w:rPr>
                <w:sz w:val="26"/>
                <w:szCs w:val="26"/>
              </w:rPr>
            </w:pPr>
            <w:r>
              <w:rPr>
                <w:sz w:val="26"/>
                <w:szCs w:val="26"/>
              </w:rPr>
              <w:t xml:space="preserve">-Адаптация учащихся к учебному труду. </w:t>
            </w:r>
          </w:p>
          <w:p w:rsidR="0014267B" w:rsidRDefault="0014267B">
            <w:pPr>
              <w:pStyle w:val="Default"/>
              <w:rPr>
                <w:sz w:val="26"/>
                <w:szCs w:val="26"/>
              </w:rPr>
            </w:pPr>
            <w:r>
              <w:rPr>
                <w:sz w:val="26"/>
                <w:szCs w:val="26"/>
              </w:rPr>
              <w:t xml:space="preserve">-Ликвидация пробелов в знаниях учащихся, повышение качества знаний. </w:t>
            </w:r>
          </w:p>
          <w:p w:rsidR="0014267B" w:rsidRDefault="0014267B">
            <w:pPr>
              <w:pStyle w:val="Default"/>
              <w:rPr>
                <w:sz w:val="26"/>
                <w:szCs w:val="26"/>
              </w:rPr>
            </w:pPr>
            <w:r>
              <w:rPr>
                <w:sz w:val="26"/>
                <w:szCs w:val="26"/>
              </w:rPr>
              <w:t xml:space="preserve">-Повышение мотивации к обучению. </w:t>
            </w:r>
          </w:p>
          <w:p w:rsidR="0014267B" w:rsidRDefault="0014267B">
            <w:pPr>
              <w:pStyle w:val="Default"/>
              <w:rPr>
                <w:sz w:val="26"/>
                <w:szCs w:val="26"/>
              </w:rPr>
            </w:pPr>
            <w:r>
              <w:rPr>
                <w:sz w:val="26"/>
                <w:szCs w:val="26"/>
              </w:rPr>
              <w:t xml:space="preserve">-Формирование духа взаимопомощи и поддержки в коллективе учащихся. </w:t>
            </w:r>
          </w:p>
          <w:p w:rsidR="0014267B" w:rsidRDefault="0014267B">
            <w:pPr>
              <w:pStyle w:val="Default"/>
              <w:rPr>
                <w:sz w:val="26"/>
                <w:szCs w:val="26"/>
              </w:rPr>
            </w:pPr>
            <w:r>
              <w:rPr>
                <w:sz w:val="26"/>
                <w:szCs w:val="26"/>
              </w:rPr>
              <w:t xml:space="preserve">-Быстрое привыкание первоклассников к школе, повышение учебной мотивации. </w:t>
            </w:r>
          </w:p>
          <w:p w:rsidR="0014267B" w:rsidRDefault="0014267B">
            <w:pPr>
              <w:pStyle w:val="Default"/>
              <w:rPr>
                <w:sz w:val="26"/>
                <w:szCs w:val="26"/>
              </w:rPr>
            </w:pPr>
          </w:p>
        </w:tc>
      </w:tr>
      <w:tr w:rsidR="0014267B" w:rsidTr="0014267B">
        <w:trPr>
          <w:trHeight w:val="983"/>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b/>
                <w:bCs/>
                <w:sz w:val="26"/>
                <w:szCs w:val="26"/>
              </w:rPr>
              <w:lastRenderedPageBreak/>
              <w:t xml:space="preserve">Октябрь </w:t>
            </w:r>
          </w:p>
        </w:tc>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sz w:val="26"/>
                <w:szCs w:val="26"/>
              </w:rPr>
            </w:pPr>
            <w:r>
              <w:rPr>
                <w:sz w:val="26"/>
                <w:szCs w:val="26"/>
              </w:rPr>
              <w:t xml:space="preserve">- Анализ результатов текущего контроля. </w:t>
            </w:r>
          </w:p>
          <w:p w:rsidR="0014267B" w:rsidRDefault="0014267B">
            <w:pPr>
              <w:pStyle w:val="Default"/>
              <w:rPr>
                <w:sz w:val="26"/>
                <w:szCs w:val="26"/>
              </w:rPr>
            </w:pPr>
            <w:r>
              <w:rPr>
                <w:sz w:val="26"/>
                <w:szCs w:val="26"/>
              </w:rPr>
              <w:t xml:space="preserve">-Посещение курсов повышения квалификации, районных семинаров, круглых столов. </w:t>
            </w:r>
          </w:p>
          <w:p w:rsidR="0014267B" w:rsidRDefault="0014267B">
            <w:pPr>
              <w:pStyle w:val="Default"/>
              <w:rPr>
                <w:sz w:val="26"/>
                <w:szCs w:val="26"/>
              </w:rPr>
            </w:pPr>
            <w:r>
              <w:rPr>
                <w:sz w:val="26"/>
                <w:szCs w:val="26"/>
              </w:rPr>
              <w:t xml:space="preserve">-Внеурочная деятельность по предметам. </w:t>
            </w:r>
          </w:p>
          <w:p w:rsidR="0014267B" w:rsidRDefault="0014267B">
            <w:pPr>
              <w:pStyle w:val="Default"/>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sz w:val="26"/>
                <w:szCs w:val="26"/>
              </w:rPr>
            </w:pPr>
          </w:p>
          <w:p w:rsidR="0014267B" w:rsidRDefault="0014267B">
            <w:pPr>
              <w:pStyle w:val="Default"/>
              <w:rPr>
                <w:sz w:val="26"/>
                <w:szCs w:val="26"/>
              </w:rPr>
            </w:pPr>
            <w:r>
              <w:rPr>
                <w:sz w:val="26"/>
                <w:szCs w:val="26"/>
              </w:rPr>
              <w:t xml:space="preserve">-Повышение качества преподавания. </w:t>
            </w:r>
          </w:p>
          <w:p w:rsidR="0014267B" w:rsidRDefault="0014267B">
            <w:pPr>
              <w:pStyle w:val="Default"/>
              <w:rPr>
                <w:sz w:val="26"/>
                <w:szCs w:val="26"/>
              </w:rPr>
            </w:pPr>
            <w:r>
              <w:rPr>
                <w:sz w:val="26"/>
                <w:szCs w:val="26"/>
              </w:rPr>
              <w:t xml:space="preserve">-Возрастание престижа знаний в детском коллективе. </w:t>
            </w:r>
          </w:p>
          <w:p w:rsidR="0014267B" w:rsidRDefault="0014267B">
            <w:pPr>
              <w:pStyle w:val="Default"/>
              <w:rPr>
                <w:sz w:val="26"/>
                <w:szCs w:val="26"/>
              </w:rPr>
            </w:pPr>
            <w:r>
              <w:rPr>
                <w:sz w:val="26"/>
                <w:szCs w:val="26"/>
              </w:rPr>
              <w:t xml:space="preserve">-Развитие у детей метапредметных знаний. </w:t>
            </w:r>
          </w:p>
          <w:tbl>
            <w:tblPr>
              <w:tblW w:w="0" w:type="auto"/>
              <w:tblLook w:val="04A0"/>
            </w:tblPr>
            <w:tblGrid>
              <w:gridCol w:w="6702"/>
            </w:tblGrid>
            <w:tr w:rsidR="0014267B">
              <w:trPr>
                <w:trHeight w:val="1277"/>
              </w:trPr>
              <w:tc>
                <w:tcPr>
                  <w:tcW w:w="0" w:type="auto"/>
                  <w:tcBorders>
                    <w:top w:val="nil"/>
                    <w:left w:val="nil"/>
                    <w:bottom w:val="nil"/>
                    <w:right w:val="nil"/>
                  </w:tcBorders>
                </w:tcPr>
                <w:p w:rsidR="0014267B" w:rsidRDefault="0014267B">
                  <w:pPr>
                    <w:pStyle w:val="Default"/>
                    <w:spacing w:line="256" w:lineRule="auto"/>
                    <w:rPr>
                      <w:sz w:val="26"/>
                      <w:szCs w:val="26"/>
                    </w:rPr>
                  </w:pPr>
                  <w:r>
                    <w:rPr>
                      <w:sz w:val="26"/>
                      <w:szCs w:val="26"/>
                    </w:rPr>
                    <w:t xml:space="preserve">-Повышение качества знаний у мотивированных учащихся. </w:t>
                  </w:r>
                </w:p>
                <w:p w:rsidR="0014267B" w:rsidRDefault="0014267B">
                  <w:pPr>
                    <w:pStyle w:val="Default"/>
                    <w:spacing w:line="256" w:lineRule="auto"/>
                    <w:rPr>
                      <w:sz w:val="26"/>
                      <w:szCs w:val="26"/>
                    </w:rPr>
                  </w:pPr>
                </w:p>
              </w:tc>
            </w:tr>
          </w:tbl>
          <w:p w:rsidR="0014267B" w:rsidRDefault="0014267B">
            <w:pPr>
              <w:pStyle w:val="Default"/>
              <w:rPr>
                <w:sz w:val="26"/>
                <w:szCs w:val="26"/>
              </w:rPr>
            </w:pPr>
          </w:p>
        </w:tc>
      </w:tr>
      <w:tr w:rsidR="0014267B" w:rsidTr="0014267B">
        <w:trPr>
          <w:trHeight w:val="1555"/>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b/>
                <w:bCs/>
                <w:sz w:val="26"/>
                <w:szCs w:val="26"/>
              </w:rPr>
              <w:t xml:space="preserve">Ноябрь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-Подготовка и участие обучающихся в муниципальном этапе всероссийских предметных олимпиад. </w:t>
            </w:r>
          </w:p>
          <w:p w:rsidR="0014267B" w:rsidRDefault="0014267B">
            <w:pPr>
              <w:pStyle w:val="Default"/>
              <w:rPr>
                <w:sz w:val="26"/>
                <w:szCs w:val="26"/>
              </w:rPr>
            </w:pPr>
            <w:r>
              <w:rPr>
                <w:sz w:val="26"/>
                <w:szCs w:val="26"/>
              </w:rPr>
              <w:t xml:space="preserve">-Организация дополнительных занятий со слабоуспевающими учащимися. </w:t>
            </w:r>
          </w:p>
          <w:p w:rsidR="0014267B" w:rsidRDefault="0014267B">
            <w:pPr>
              <w:pStyle w:val="Default"/>
              <w:rPr>
                <w:sz w:val="26"/>
                <w:szCs w:val="26"/>
              </w:rPr>
            </w:pPr>
            <w:r>
              <w:rPr>
                <w:sz w:val="26"/>
                <w:szCs w:val="26"/>
              </w:rPr>
              <w:t xml:space="preserve">-Подготовка проектно-исследовательских работ. </w:t>
            </w:r>
          </w:p>
          <w:p w:rsidR="0014267B" w:rsidRDefault="0014267B">
            <w:pPr>
              <w:pStyle w:val="Default"/>
              <w:rPr>
                <w:sz w:val="26"/>
                <w:szCs w:val="26"/>
              </w:rPr>
            </w:pPr>
            <w:r>
              <w:rPr>
                <w:sz w:val="26"/>
                <w:szCs w:val="26"/>
              </w:rPr>
              <w:t xml:space="preserve">-Участие в профессиональных педагогических конкурсах. </w:t>
            </w:r>
          </w:p>
          <w:p w:rsidR="0014267B" w:rsidRDefault="0014267B">
            <w:pPr>
              <w:pStyle w:val="Default"/>
              <w:rPr>
                <w:sz w:val="26"/>
                <w:szCs w:val="26"/>
              </w:rPr>
            </w:pPr>
            <w:r>
              <w:rPr>
                <w:sz w:val="26"/>
                <w:szCs w:val="26"/>
              </w:rPr>
              <w:t>- Мониторинг образовательного процесса за 1 че</w:t>
            </w:r>
            <w:r w:rsidR="00322601">
              <w:rPr>
                <w:sz w:val="26"/>
                <w:szCs w:val="26"/>
              </w:rPr>
              <w:t>т</w:t>
            </w:r>
            <w:r>
              <w:rPr>
                <w:sz w:val="26"/>
                <w:szCs w:val="26"/>
              </w:rPr>
              <w:t>верть</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-Возрастание престижа знаний в детском коллективе. </w:t>
            </w:r>
          </w:p>
          <w:p w:rsidR="0014267B" w:rsidRDefault="0014267B">
            <w:pPr>
              <w:pStyle w:val="Default"/>
              <w:rPr>
                <w:sz w:val="26"/>
                <w:szCs w:val="26"/>
              </w:rPr>
            </w:pPr>
            <w:r>
              <w:rPr>
                <w:sz w:val="26"/>
                <w:szCs w:val="26"/>
              </w:rPr>
              <w:t xml:space="preserve">-Выступления на предметных неделях в школе, развитие коммуникативных навыков и навыков презентовать себя. </w:t>
            </w:r>
          </w:p>
          <w:p w:rsidR="0014267B" w:rsidRDefault="0014267B">
            <w:pPr>
              <w:pStyle w:val="Default"/>
              <w:rPr>
                <w:sz w:val="26"/>
                <w:szCs w:val="26"/>
              </w:rPr>
            </w:pPr>
            <w:r>
              <w:rPr>
                <w:sz w:val="26"/>
                <w:szCs w:val="26"/>
              </w:rPr>
              <w:t xml:space="preserve">-Повышение качества преподавания. </w:t>
            </w:r>
          </w:p>
          <w:p w:rsidR="0014267B" w:rsidRDefault="0014267B">
            <w:pPr>
              <w:pStyle w:val="Default"/>
              <w:rPr>
                <w:sz w:val="26"/>
                <w:szCs w:val="26"/>
              </w:rPr>
            </w:pPr>
            <w:r>
              <w:rPr>
                <w:sz w:val="26"/>
                <w:szCs w:val="26"/>
              </w:rPr>
              <w:t xml:space="preserve">-Активизация контроля родителей за успеваемостью своих детей через электронный дневник, контроль выполнения домашних заданий, беседы с учителями-предметниками. </w:t>
            </w:r>
          </w:p>
          <w:p w:rsidR="0014267B" w:rsidRDefault="0014267B">
            <w:pPr>
              <w:pStyle w:val="Default"/>
              <w:rPr>
                <w:sz w:val="26"/>
                <w:szCs w:val="26"/>
              </w:rPr>
            </w:pPr>
            <w:r>
              <w:rPr>
                <w:sz w:val="26"/>
                <w:szCs w:val="26"/>
              </w:rPr>
              <w:t xml:space="preserve">-Сокращение числа учащихся, окончивших I четверть с одной «3» или «4». </w:t>
            </w:r>
          </w:p>
        </w:tc>
      </w:tr>
      <w:tr w:rsidR="0014267B" w:rsidTr="0014267B">
        <w:trPr>
          <w:trHeight w:val="391"/>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b/>
                <w:bCs/>
                <w:sz w:val="26"/>
                <w:szCs w:val="26"/>
              </w:rPr>
              <w:t xml:space="preserve">Декабрь </w:t>
            </w:r>
          </w:p>
        </w:tc>
        <w:tc>
          <w:tcPr>
            <w:tcW w:w="0" w:type="auto"/>
            <w:tcBorders>
              <w:top w:val="single" w:sz="4" w:space="0" w:color="auto"/>
              <w:left w:val="single" w:sz="4" w:space="0" w:color="auto"/>
              <w:bottom w:val="single" w:sz="4" w:space="0" w:color="auto"/>
              <w:right w:val="single" w:sz="4" w:space="0" w:color="auto"/>
            </w:tcBorders>
          </w:tcPr>
          <w:p w:rsidR="0014267B" w:rsidRDefault="0014267B">
            <w:pPr>
              <w:pStyle w:val="Default"/>
              <w:rPr>
                <w:sz w:val="26"/>
                <w:szCs w:val="26"/>
              </w:rPr>
            </w:pPr>
            <w:r>
              <w:rPr>
                <w:sz w:val="26"/>
                <w:szCs w:val="26"/>
              </w:rPr>
              <w:t xml:space="preserve">-Проведение промежуточного контроля знаний. </w:t>
            </w:r>
          </w:p>
          <w:p w:rsidR="0014267B" w:rsidRDefault="0014267B">
            <w:pPr>
              <w:pStyle w:val="Default"/>
              <w:rPr>
                <w:sz w:val="26"/>
                <w:szCs w:val="26"/>
              </w:rPr>
            </w:pPr>
            <w:r>
              <w:rPr>
                <w:sz w:val="26"/>
                <w:szCs w:val="26"/>
              </w:rPr>
              <w:t xml:space="preserve">Информационно-разъяснительная работа с родителями, педагогами. </w:t>
            </w:r>
          </w:p>
          <w:p w:rsidR="0014267B" w:rsidRDefault="0014267B">
            <w:pPr>
              <w:pStyle w:val="Default"/>
              <w:rPr>
                <w:sz w:val="26"/>
                <w:szCs w:val="26"/>
              </w:rPr>
            </w:pPr>
            <w:r>
              <w:rPr>
                <w:sz w:val="26"/>
                <w:szCs w:val="26"/>
              </w:rPr>
              <w:t xml:space="preserve">-Участие детей в дистанционных олимпиадах и конкурсах. </w:t>
            </w:r>
          </w:p>
          <w:p w:rsidR="0014267B" w:rsidRDefault="0014267B">
            <w:pPr>
              <w:pStyle w:val="Default"/>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-Составление списка учащихся, требующих в конце полугодия особого внимания. </w:t>
            </w:r>
          </w:p>
          <w:p w:rsidR="0014267B" w:rsidRDefault="0014267B">
            <w:pPr>
              <w:pStyle w:val="Default"/>
              <w:rPr>
                <w:sz w:val="26"/>
                <w:szCs w:val="26"/>
              </w:rPr>
            </w:pPr>
            <w:r>
              <w:rPr>
                <w:sz w:val="26"/>
                <w:szCs w:val="26"/>
              </w:rPr>
              <w:t xml:space="preserve">-Выяснение причин пробелов в знаниях у учащихся и ликвидация данных пробелов. </w:t>
            </w:r>
          </w:p>
          <w:p w:rsidR="0014267B" w:rsidRDefault="0014267B">
            <w:pPr>
              <w:pStyle w:val="Default"/>
              <w:rPr>
                <w:sz w:val="26"/>
                <w:szCs w:val="26"/>
              </w:rPr>
            </w:pPr>
            <w:r>
              <w:rPr>
                <w:sz w:val="26"/>
                <w:szCs w:val="26"/>
              </w:rPr>
              <w:t xml:space="preserve">-Ликвидация пробелов. Формирование духа взаимопомощи, поддержки в классном коллективе. </w:t>
            </w:r>
          </w:p>
          <w:p w:rsidR="0014267B" w:rsidRDefault="0014267B">
            <w:pPr>
              <w:pStyle w:val="Default"/>
              <w:rPr>
                <w:sz w:val="26"/>
                <w:szCs w:val="26"/>
              </w:rPr>
            </w:pPr>
            <w:r>
              <w:rPr>
                <w:sz w:val="26"/>
                <w:szCs w:val="26"/>
              </w:rPr>
              <w:lastRenderedPageBreak/>
              <w:t xml:space="preserve">-Активизация мотивации обучения. </w:t>
            </w:r>
          </w:p>
        </w:tc>
      </w:tr>
      <w:tr w:rsidR="0014267B" w:rsidTr="0014267B">
        <w:trPr>
          <w:trHeight w:val="564"/>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b/>
                <w:bCs/>
                <w:sz w:val="26"/>
                <w:szCs w:val="26"/>
              </w:rPr>
              <w:lastRenderedPageBreak/>
              <w:t xml:space="preserve">Февраль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Участие педагогов в педагогическом совете-семинаре «Самообразование – одна из форм повышения профессионального мастерства педагога в деле повышения качества образования»</w:t>
            </w:r>
          </w:p>
          <w:tbl>
            <w:tblPr>
              <w:tblW w:w="0" w:type="auto"/>
              <w:tblLook w:val="04A0"/>
            </w:tblPr>
            <w:tblGrid>
              <w:gridCol w:w="6773"/>
            </w:tblGrid>
            <w:tr w:rsidR="0014267B">
              <w:trPr>
                <w:trHeight w:val="560"/>
              </w:trPr>
              <w:tc>
                <w:tcPr>
                  <w:tcW w:w="0" w:type="auto"/>
                  <w:tcBorders>
                    <w:top w:val="nil"/>
                    <w:left w:val="nil"/>
                    <w:bottom w:val="nil"/>
                    <w:right w:val="nil"/>
                  </w:tcBorders>
                  <w:hideMark/>
                </w:tcPr>
                <w:p w:rsidR="0014267B" w:rsidRDefault="0014267B">
                  <w:pPr>
                    <w:pStyle w:val="Default"/>
                    <w:spacing w:line="256" w:lineRule="auto"/>
                    <w:rPr>
                      <w:sz w:val="26"/>
                      <w:szCs w:val="26"/>
                    </w:rPr>
                  </w:pPr>
                  <w:r>
                    <w:rPr>
                      <w:sz w:val="26"/>
                      <w:szCs w:val="26"/>
                    </w:rPr>
                    <w:t xml:space="preserve">-Участие детей в дистанционных олимпиадах и конкурсах. </w:t>
                  </w:r>
                </w:p>
                <w:p w:rsidR="0014267B" w:rsidRDefault="0014267B">
                  <w:pPr>
                    <w:pStyle w:val="Default"/>
                    <w:spacing w:line="256" w:lineRule="auto"/>
                    <w:rPr>
                      <w:sz w:val="26"/>
                      <w:szCs w:val="26"/>
                    </w:rPr>
                  </w:pPr>
                  <w:r>
                    <w:rPr>
                      <w:sz w:val="26"/>
                      <w:szCs w:val="26"/>
                    </w:rPr>
                    <w:t>- Мониторинг образовательного процесса за  II четверть.</w:t>
                  </w:r>
                </w:p>
              </w:tc>
            </w:tr>
          </w:tbl>
          <w:p w:rsidR="0014267B" w:rsidRDefault="0014267B">
            <w:pPr>
              <w:pStyle w:val="Default"/>
              <w:rPr>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Обмен опытом по вопросам организации деятельности учителя в условиях введения и реализации ФГОС нового поколения.</w:t>
            </w:r>
          </w:p>
          <w:p w:rsidR="0014267B" w:rsidRDefault="0014267B">
            <w:pPr>
              <w:pStyle w:val="Default"/>
              <w:rPr>
                <w:sz w:val="26"/>
                <w:szCs w:val="26"/>
              </w:rPr>
            </w:pPr>
            <w:r>
              <w:rPr>
                <w:sz w:val="26"/>
                <w:szCs w:val="26"/>
              </w:rPr>
              <w:t xml:space="preserve">-Возрастание престижа знаний в детском коллективе. </w:t>
            </w:r>
          </w:p>
          <w:p w:rsidR="0014267B" w:rsidRDefault="0014267B">
            <w:pPr>
              <w:pStyle w:val="Default"/>
              <w:rPr>
                <w:sz w:val="26"/>
                <w:szCs w:val="26"/>
              </w:rPr>
            </w:pPr>
            <w:r>
              <w:rPr>
                <w:sz w:val="26"/>
                <w:szCs w:val="26"/>
              </w:rPr>
              <w:t xml:space="preserve">-Овладение педагогами школы новыми образовательными технологиями как результатом повышения качества знаний. </w:t>
            </w:r>
          </w:p>
          <w:p w:rsidR="0014267B" w:rsidRDefault="0014267B">
            <w:pPr>
              <w:pStyle w:val="Default"/>
              <w:rPr>
                <w:sz w:val="26"/>
                <w:szCs w:val="26"/>
              </w:rPr>
            </w:pPr>
            <w:r>
              <w:rPr>
                <w:sz w:val="26"/>
                <w:szCs w:val="26"/>
              </w:rPr>
              <w:t xml:space="preserve">-Совершенствование коммуникативных и презентативных навыков. </w:t>
            </w:r>
          </w:p>
          <w:p w:rsidR="0014267B" w:rsidRDefault="0014267B">
            <w:pPr>
              <w:pStyle w:val="Default"/>
              <w:rPr>
                <w:sz w:val="26"/>
                <w:szCs w:val="26"/>
              </w:rPr>
            </w:pPr>
            <w:r>
              <w:rPr>
                <w:sz w:val="26"/>
                <w:szCs w:val="26"/>
              </w:rPr>
              <w:t xml:space="preserve"> </w:t>
            </w:r>
          </w:p>
        </w:tc>
      </w:tr>
      <w:tr w:rsidR="0014267B" w:rsidTr="0014267B">
        <w:trPr>
          <w:trHeight w:val="665"/>
        </w:trPr>
        <w:tc>
          <w:tcPr>
            <w:tcW w:w="0" w:type="auto"/>
            <w:tcBorders>
              <w:top w:val="single" w:sz="4" w:space="0" w:color="auto"/>
              <w:left w:val="single" w:sz="4" w:space="0" w:color="auto"/>
              <w:bottom w:val="single" w:sz="4" w:space="0" w:color="auto"/>
              <w:right w:val="single" w:sz="4" w:space="0" w:color="auto"/>
            </w:tcBorders>
            <w:hideMark/>
          </w:tcPr>
          <w:p w:rsidR="0014267B" w:rsidRDefault="00322601">
            <w:pPr>
              <w:pStyle w:val="Default"/>
              <w:rPr>
                <w:sz w:val="26"/>
                <w:szCs w:val="26"/>
              </w:rPr>
            </w:pPr>
            <w:r>
              <w:rPr>
                <w:b/>
                <w:bCs/>
                <w:sz w:val="26"/>
                <w:szCs w:val="26"/>
              </w:rPr>
              <w:t>Май</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w:t>
            </w:r>
            <w:r w:rsidR="00322601">
              <w:rPr>
                <w:rFonts w:ascii="Liberation Serif" w:hAnsi="Liberation Serif" w:cs="Liberation Serif"/>
              </w:rPr>
              <w:t xml:space="preserve"> Педагогический совет по итогам 2021-2022 учебного года</w:t>
            </w:r>
            <w:r w:rsidR="00322601">
              <w:rPr>
                <w:sz w:val="26"/>
                <w:szCs w:val="26"/>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pStyle w:val="Default"/>
              <w:rPr>
                <w:sz w:val="26"/>
                <w:szCs w:val="26"/>
              </w:rPr>
            </w:pPr>
            <w:r>
              <w:rPr>
                <w:sz w:val="26"/>
                <w:szCs w:val="26"/>
              </w:rPr>
              <w:t xml:space="preserve">-Создание максимальной ситуации </w:t>
            </w:r>
          </w:p>
          <w:p w:rsidR="0014267B" w:rsidRDefault="0014267B">
            <w:pPr>
              <w:pStyle w:val="Default"/>
              <w:rPr>
                <w:sz w:val="26"/>
                <w:szCs w:val="26"/>
              </w:rPr>
            </w:pPr>
            <w:r>
              <w:rPr>
                <w:sz w:val="26"/>
                <w:szCs w:val="26"/>
              </w:rPr>
              <w:t xml:space="preserve">успеха в аттестации обучающихся. </w:t>
            </w:r>
          </w:p>
          <w:p w:rsidR="0014267B" w:rsidRDefault="0014267B">
            <w:pPr>
              <w:pStyle w:val="Default"/>
              <w:rPr>
                <w:sz w:val="26"/>
                <w:szCs w:val="26"/>
              </w:rPr>
            </w:pPr>
            <w:r>
              <w:rPr>
                <w:sz w:val="26"/>
                <w:szCs w:val="26"/>
              </w:rPr>
              <w:t xml:space="preserve">-Повышение качества знаний по предметам, находящимся на контроле администрации. </w:t>
            </w:r>
          </w:p>
          <w:p w:rsidR="0014267B" w:rsidRDefault="0014267B">
            <w:pPr>
              <w:pStyle w:val="Default"/>
              <w:rPr>
                <w:sz w:val="26"/>
                <w:szCs w:val="26"/>
              </w:rPr>
            </w:pPr>
            <w:r>
              <w:rPr>
                <w:sz w:val="26"/>
                <w:szCs w:val="26"/>
              </w:rPr>
              <w:t xml:space="preserve">-Развитие у детей социальных компетенций. </w:t>
            </w:r>
          </w:p>
          <w:p w:rsidR="0014267B" w:rsidRDefault="0014267B">
            <w:pPr>
              <w:pStyle w:val="Default"/>
              <w:rPr>
                <w:sz w:val="26"/>
                <w:szCs w:val="26"/>
              </w:rPr>
            </w:pPr>
            <w:r>
              <w:rPr>
                <w:sz w:val="26"/>
                <w:szCs w:val="26"/>
              </w:rPr>
              <w:t xml:space="preserve">-Возрастание престижа знаний в детском коллективе. </w:t>
            </w:r>
          </w:p>
          <w:p w:rsidR="0014267B" w:rsidRDefault="0014267B">
            <w:pPr>
              <w:pStyle w:val="Default"/>
              <w:rPr>
                <w:sz w:val="26"/>
                <w:szCs w:val="26"/>
              </w:rPr>
            </w:pPr>
            <w:r>
              <w:rPr>
                <w:sz w:val="26"/>
                <w:szCs w:val="26"/>
              </w:rPr>
              <w:t xml:space="preserve">-Активизация мотивации к обучению. </w:t>
            </w:r>
          </w:p>
          <w:p w:rsidR="0014267B" w:rsidRDefault="0014267B">
            <w:pPr>
              <w:pStyle w:val="Default"/>
              <w:rPr>
                <w:sz w:val="26"/>
                <w:szCs w:val="26"/>
              </w:rPr>
            </w:pPr>
          </w:p>
        </w:tc>
      </w:tr>
    </w:tbl>
    <w:p w:rsidR="0014267B" w:rsidRDefault="0014267B" w:rsidP="0014267B">
      <w:pPr>
        <w:pStyle w:val="Default"/>
        <w:jc w:val="center"/>
        <w:rPr>
          <w:sz w:val="28"/>
          <w:szCs w:val="28"/>
        </w:rPr>
      </w:pPr>
    </w:p>
    <w:p w:rsidR="0014267B" w:rsidRDefault="0014267B" w:rsidP="0014267B">
      <w:pPr>
        <w:pStyle w:val="Default"/>
      </w:pPr>
    </w:p>
    <w:p w:rsidR="0014267B" w:rsidRDefault="0014267B" w:rsidP="0014267B">
      <w:pPr>
        <w:pStyle w:val="Default"/>
        <w:jc w:val="center"/>
        <w:rPr>
          <w:b/>
          <w:bCs/>
          <w:sz w:val="28"/>
          <w:szCs w:val="28"/>
        </w:rPr>
      </w:pPr>
    </w:p>
    <w:p w:rsidR="0014267B" w:rsidRDefault="0014267B" w:rsidP="0014267B">
      <w:pPr>
        <w:pStyle w:val="Default"/>
        <w:jc w:val="center"/>
        <w:rPr>
          <w:b/>
          <w:bCs/>
          <w:sz w:val="28"/>
          <w:szCs w:val="28"/>
        </w:rPr>
      </w:pPr>
      <w:r>
        <w:rPr>
          <w:b/>
          <w:bCs/>
          <w:sz w:val="28"/>
          <w:szCs w:val="28"/>
        </w:rPr>
        <w:t>3. Работа с учащимися по повышению качества образования</w:t>
      </w:r>
    </w:p>
    <w:tbl>
      <w:tblPr>
        <w:tblStyle w:val="ab"/>
        <w:tblW w:w="0" w:type="auto"/>
        <w:tblLook w:val="04A0"/>
      </w:tblPr>
      <w:tblGrid>
        <w:gridCol w:w="868"/>
        <w:gridCol w:w="5203"/>
        <w:gridCol w:w="5662"/>
        <w:gridCol w:w="3762"/>
      </w:tblGrid>
      <w:tr w:rsidR="0014267B" w:rsidTr="0014267B">
        <w:trPr>
          <w:trHeight w:val="107"/>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3"/>
                <w:szCs w:val="23"/>
                <w:lang w:eastAsia="en-US"/>
              </w:rPr>
            </w:pPr>
            <w:r>
              <w:rPr>
                <w:rFonts w:ascii="Times New Roman" w:hAnsi="Times New Roman" w:cs="Times New Roman"/>
                <w:b/>
                <w:bCs/>
                <w:color w:val="000000"/>
                <w:sz w:val="23"/>
                <w:szCs w:val="23"/>
              </w:rPr>
              <w:t xml:space="preserve">Класс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3"/>
                <w:szCs w:val="23"/>
                <w:lang w:eastAsia="en-US"/>
              </w:rPr>
            </w:pPr>
            <w:r>
              <w:rPr>
                <w:rFonts w:ascii="Times New Roman" w:hAnsi="Times New Roman" w:cs="Times New Roman"/>
                <w:b/>
                <w:bCs/>
                <w:color w:val="000000"/>
                <w:sz w:val="23"/>
                <w:szCs w:val="23"/>
              </w:rPr>
              <w:t xml:space="preserve">Основная проблема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3"/>
                <w:szCs w:val="23"/>
                <w:lang w:eastAsia="en-US"/>
              </w:rPr>
            </w:pPr>
            <w:r>
              <w:rPr>
                <w:rFonts w:ascii="Times New Roman" w:hAnsi="Times New Roman" w:cs="Times New Roman"/>
                <w:b/>
                <w:bCs/>
                <w:color w:val="000000"/>
                <w:sz w:val="23"/>
                <w:szCs w:val="23"/>
              </w:rPr>
              <w:t xml:space="preserve">Меры по устранению проблемы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3"/>
                <w:szCs w:val="23"/>
                <w:lang w:eastAsia="en-US"/>
              </w:rPr>
            </w:pPr>
            <w:r>
              <w:rPr>
                <w:rFonts w:ascii="Times New Roman" w:hAnsi="Times New Roman" w:cs="Times New Roman"/>
                <w:b/>
                <w:bCs/>
                <w:color w:val="000000"/>
                <w:sz w:val="23"/>
                <w:szCs w:val="23"/>
              </w:rPr>
              <w:t xml:space="preserve">Прогнозируемый результат </w:t>
            </w:r>
          </w:p>
        </w:tc>
      </w:tr>
      <w:tr w:rsidR="0014267B" w:rsidTr="0014267B">
        <w:trPr>
          <w:trHeight w:val="658"/>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3"/>
                <w:szCs w:val="23"/>
                <w:lang w:eastAsia="en-US"/>
              </w:rPr>
            </w:pPr>
            <w:r>
              <w:rPr>
                <w:rFonts w:ascii="Times New Roman" w:hAnsi="Times New Roman" w:cs="Times New Roman"/>
                <w:b/>
                <w:bCs/>
                <w:color w:val="000000"/>
                <w:sz w:val="23"/>
                <w:szCs w:val="23"/>
              </w:rPr>
              <w:t xml:space="preserve">1 класс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Недостаточная адаптированность учащихся к обучению в школе.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Тренинги, игры, система поощрительных мер, усвоение школьных правил.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Быстрая адаптация первоклассников к школе, повышение учебной мотивации.</w:t>
            </w:r>
          </w:p>
          <w:tbl>
            <w:tblPr>
              <w:tblW w:w="0" w:type="auto"/>
              <w:tblLook w:val="04A0"/>
            </w:tblPr>
            <w:tblGrid>
              <w:gridCol w:w="416"/>
            </w:tblGrid>
            <w:tr w:rsidR="0014267B">
              <w:trPr>
                <w:trHeight w:val="109"/>
              </w:trPr>
              <w:tc>
                <w:tcPr>
                  <w:tcW w:w="416" w:type="dxa"/>
                  <w:tcBorders>
                    <w:top w:val="nil"/>
                    <w:left w:val="nil"/>
                    <w:bottom w:val="nil"/>
                    <w:right w:val="nil"/>
                  </w:tcBorders>
                </w:tcPr>
                <w:p w:rsidR="0014267B" w:rsidRDefault="0014267B">
                  <w:pPr>
                    <w:autoSpaceDE w:val="0"/>
                    <w:autoSpaceDN w:val="0"/>
                    <w:adjustRightInd w:val="0"/>
                    <w:spacing w:after="0" w:line="240" w:lineRule="auto"/>
                    <w:rPr>
                      <w:rFonts w:ascii="Times New Roman" w:hAnsi="Times New Roman" w:cs="Times New Roman"/>
                      <w:color w:val="000000"/>
                      <w:sz w:val="24"/>
                      <w:szCs w:val="24"/>
                      <w:lang w:eastAsia="en-US"/>
                    </w:rPr>
                  </w:pPr>
                </w:p>
              </w:tc>
            </w:tr>
          </w:tbl>
          <w:p w:rsidR="0014267B" w:rsidRDefault="0014267B">
            <w:pPr>
              <w:autoSpaceDE w:val="0"/>
              <w:autoSpaceDN w:val="0"/>
              <w:adjustRightInd w:val="0"/>
              <w:rPr>
                <w:rFonts w:ascii="Times New Roman" w:hAnsi="Times New Roman" w:cs="Times New Roman"/>
                <w:color w:val="000000"/>
                <w:sz w:val="24"/>
                <w:szCs w:val="24"/>
                <w:lang w:eastAsia="en-US"/>
              </w:rPr>
            </w:pPr>
          </w:p>
        </w:tc>
      </w:tr>
      <w:tr w:rsidR="0014267B" w:rsidTr="0014267B">
        <w:trPr>
          <w:trHeight w:val="1004"/>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3"/>
                <w:szCs w:val="23"/>
                <w:lang w:eastAsia="en-US"/>
              </w:rPr>
            </w:pPr>
            <w:r>
              <w:rPr>
                <w:rFonts w:ascii="Times New Roman" w:hAnsi="Times New Roman" w:cs="Times New Roman"/>
                <w:b/>
                <w:bCs/>
                <w:color w:val="000000"/>
                <w:sz w:val="23"/>
                <w:szCs w:val="23"/>
              </w:rPr>
              <w:t xml:space="preserve">2 класс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Наличие трудностей у отдельных учащихся. Неадекватное восприятие оценочной системы обучения учащимися и их родителями.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Индивидуальные занятия, усиленный контроль за деятельностью ученика. </w:t>
            </w:r>
          </w:p>
          <w:p w:rsidR="0014267B" w:rsidRDefault="0014267B">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Индивидуальные беседы, тематические родительские собрания, практические занятия по проведению самооценки и критического отношения к себе.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Своевременное устранение трудностей в учебе. </w:t>
            </w:r>
          </w:p>
          <w:p w:rsidR="0014267B" w:rsidRDefault="0014267B">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Устранение психологического барьера перед отметкой. </w:t>
            </w:r>
          </w:p>
        </w:tc>
      </w:tr>
      <w:tr w:rsidR="0014267B" w:rsidTr="0014267B">
        <w:trPr>
          <w:trHeight w:val="267"/>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3"/>
                <w:szCs w:val="23"/>
                <w:lang w:eastAsia="en-US"/>
              </w:rPr>
            </w:pPr>
            <w:r>
              <w:rPr>
                <w:rFonts w:ascii="Times New Roman" w:hAnsi="Times New Roman" w:cs="Times New Roman"/>
                <w:b/>
                <w:bCs/>
                <w:color w:val="000000"/>
                <w:sz w:val="23"/>
                <w:szCs w:val="23"/>
              </w:rPr>
              <w:t xml:space="preserve">3 класс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Наличие трудностей у отдельных учащихся.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Индивидуальные занятия, усиленный контроль за деятельностью ученика.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Своевременное устранение трудностей в учебе. </w:t>
            </w:r>
          </w:p>
        </w:tc>
      </w:tr>
      <w:tr w:rsidR="0014267B" w:rsidTr="0014267B">
        <w:trPr>
          <w:trHeight w:val="426"/>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3"/>
                <w:szCs w:val="23"/>
                <w:lang w:eastAsia="en-US"/>
              </w:rPr>
            </w:pPr>
            <w:r>
              <w:rPr>
                <w:rFonts w:ascii="Times New Roman" w:hAnsi="Times New Roman" w:cs="Times New Roman"/>
                <w:b/>
                <w:bCs/>
                <w:color w:val="000000"/>
                <w:sz w:val="23"/>
                <w:szCs w:val="23"/>
              </w:rPr>
              <w:lastRenderedPageBreak/>
              <w:t xml:space="preserve">4 класс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Наличие трудностей у отдельных учащихся. </w:t>
            </w:r>
          </w:p>
          <w:p w:rsidR="0014267B" w:rsidRDefault="0014267B">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Проблема успешного выпуска.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Индивидуальная работа с детьми по ликвидации пробелов и улучшению успеваемости.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Хороший результат по итоговой аттестации за уровень НОО. </w:t>
            </w:r>
          </w:p>
        </w:tc>
      </w:tr>
    </w:tbl>
    <w:p w:rsidR="0014267B" w:rsidRDefault="0014267B" w:rsidP="0014267B">
      <w:pPr>
        <w:pStyle w:val="Default"/>
      </w:pPr>
    </w:p>
    <w:p w:rsidR="0014267B" w:rsidRDefault="0014267B" w:rsidP="0014267B">
      <w:pPr>
        <w:pStyle w:val="Default"/>
        <w:jc w:val="center"/>
        <w:rPr>
          <w:b/>
          <w:bCs/>
          <w:sz w:val="28"/>
          <w:szCs w:val="28"/>
        </w:rPr>
      </w:pPr>
      <w:r>
        <w:rPr>
          <w:b/>
          <w:bCs/>
          <w:sz w:val="28"/>
          <w:szCs w:val="28"/>
        </w:rPr>
        <w:t>4. Работа с родителями по повышению качества образования</w:t>
      </w:r>
    </w:p>
    <w:tbl>
      <w:tblPr>
        <w:tblStyle w:val="ab"/>
        <w:tblW w:w="0" w:type="auto"/>
        <w:tblLook w:val="04A0"/>
      </w:tblPr>
      <w:tblGrid>
        <w:gridCol w:w="1350"/>
        <w:gridCol w:w="3946"/>
        <w:gridCol w:w="3372"/>
        <w:gridCol w:w="2136"/>
        <w:gridCol w:w="4691"/>
      </w:tblGrid>
      <w:tr w:rsidR="0014267B" w:rsidTr="0014267B">
        <w:trPr>
          <w:trHeight w:val="341"/>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Месяц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Проблема и её причина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Меры по устранению проблемы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Ответственные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Ожидаемый результат </w:t>
            </w:r>
          </w:p>
        </w:tc>
      </w:tr>
      <w:tr w:rsidR="0014267B" w:rsidTr="0014267B">
        <w:trPr>
          <w:trHeight w:val="975"/>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Август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Наличие условно переведенного учащегося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Индивидуальная работа: беседа с родителями по поводу ликвидации задолженности.</w:t>
            </w:r>
          </w:p>
        </w:tc>
        <w:tc>
          <w:tcPr>
            <w:tcW w:w="0" w:type="auto"/>
            <w:tcBorders>
              <w:top w:val="single" w:sz="4" w:space="0" w:color="auto"/>
              <w:left w:val="single" w:sz="4" w:space="0" w:color="auto"/>
              <w:bottom w:val="single" w:sz="4" w:space="0" w:color="auto"/>
              <w:right w:val="single" w:sz="4" w:space="0" w:color="auto"/>
            </w:tcBorders>
          </w:tcPr>
          <w:p w:rsidR="0014267B" w:rsidRDefault="0014267B">
            <w:pPr>
              <w:autoSpaceDE w:val="0"/>
              <w:autoSpaceDN w:val="0"/>
              <w:adjustRightInd w:val="0"/>
              <w:rPr>
                <w:rFonts w:ascii="Times New Roman" w:hAnsi="Times New Roman" w:cs="Times New Roman"/>
                <w:color w:val="000000"/>
                <w:sz w:val="26"/>
                <w:szCs w:val="26"/>
              </w:rPr>
            </w:pPr>
            <w:r>
              <w:rPr>
                <w:rFonts w:ascii="Times New Roman" w:hAnsi="Times New Roman" w:cs="Times New Roman"/>
                <w:color w:val="000000"/>
                <w:sz w:val="26"/>
                <w:szCs w:val="26"/>
              </w:rPr>
              <w:t>Классный руководитель</w:t>
            </w:r>
          </w:p>
          <w:p w:rsidR="0014267B" w:rsidRDefault="0014267B">
            <w:pPr>
              <w:autoSpaceDE w:val="0"/>
              <w:autoSpaceDN w:val="0"/>
              <w:adjustRightInd w:val="0"/>
              <w:rPr>
                <w:rFonts w:ascii="Times New Roman" w:hAnsi="Times New Roman" w:cs="Times New Roman"/>
                <w:color w:val="00000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Благоприятный результат ликвидации академической задолженности </w:t>
            </w:r>
          </w:p>
        </w:tc>
      </w:tr>
      <w:tr w:rsidR="0014267B" w:rsidTr="0014267B">
        <w:trPr>
          <w:trHeight w:val="631"/>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Сентябрь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Недостаточная адаптированность учащихся к началу занятий.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Проведение родительских собраний, знакомство с новыми учителями.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Классные руководители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Четкость в организации режима занятий, привыкание учащихся к новому учебному году. </w:t>
            </w:r>
          </w:p>
        </w:tc>
      </w:tr>
      <w:tr w:rsidR="0014267B" w:rsidTr="0014267B">
        <w:trPr>
          <w:trHeight w:val="975"/>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Октябрь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Появление у учащихся неудовлетворительных отметок и отметок, ниже обычного уровня знаний.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Индивидуальные встречи с родителями, проведение бесед по контролю знаний и помощи в выполнении домашних заданий.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rPr>
            </w:pPr>
            <w:r>
              <w:rPr>
                <w:rFonts w:ascii="Times New Roman" w:hAnsi="Times New Roman" w:cs="Times New Roman"/>
                <w:color w:val="000000"/>
                <w:sz w:val="26"/>
                <w:szCs w:val="26"/>
              </w:rPr>
              <w:t xml:space="preserve">Классные руководители </w:t>
            </w:r>
          </w:p>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Учителя</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Определенная мера «исправления» неудовлетворительных и нежелательных отметок. </w:t>
            </w:r>
          </w:p>
        </w:tc>
      </w:tr>
      <w:tr w:rsidR="0014267B" w:rsidTr="0014267B">
        <w:trPr>
          <w:trHeight w:val="802"/>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Ноябрь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Необходимость знакомства родителей с морально-психологическим климатом классаи состоянием воспитательной работы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Классное родительское собрание по этим проблемам.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Администрация школы </w:t>
            </w:r>
          </w:p>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Классные руководители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Активизация деятельности родителей по проведению воспитательных мероприятий. </w:t>
            </w:r>
          </w:p>
        </w:tc>
      </w:tr>
      <w:tr w:rsidR="0014267B" w:rsidTr="0014267B">
        <w:trPr>
          <w:trHeight w:val="1589"/>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Декабрь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rPr>
            </w:pPr>
            <w:r>
              <w:rPr>
                <w:rFonts w:ascii="Times New Roman" w:hAnsi="Times New Roman" w:cs="Times New Roman"/>
                <w:color w:val="000000"/>
                <w:sz w:val="26"/>
                <w:szCs w:val="26"/>
              </w:rPr>
              <w:t xml:space="preserve">Недостаточная информация о накопляемости и качестве отметок. </w:t>
            </w:r>
          </w:p>
          <w:tbl>
            <w:tblPr>
              <w:tblW w:w="0" w:type="auto"/>
              <w:tblLook w:val="04A0"/>
            </w:tblPr>
            <w:tblGrid>
              <w:gridCol w:w="3730"/>
            </w:tblGrid>
            <w:tr w:rsidR="0014267B">
              <w:trPr>
                <w:trHeight w:val="562"/>
              </w:trPr>
              <w:tc>
                <w:tcPr>
                  <w:tcW w:w="0" w:type="auto"/>
                  <w:tcBorders>
                    <w:top w:val="nil"/>
                    <w:left w:val="nil"/>
                    <w:bottom w:val="nil"/>
                    <w:right w:val="nil"/>
                  </w:tcBorders>
                  <w:hideMark/>
                </w:tcPr>
                <w:p w:rsidR="0014267B" w:rsidRDefault="0014267B">
                  <w:pPr>
                    <w:autoSpaceDE w:val="0"/>
                    <w:autoSpaceDN w:val="0"/>
                    <w:adjustRightInd w:val="0"/>
                    <w:spacing w:after="0" w:line="240" w:lineRule="auto"/>
                    <w:ind w:left="-111"/>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Необходимость знакомства родителей с итогами полугодия. </w:t>
                  </w:r>
                </w:p>
              </w:tc>
            </w:tr>
          </w:tbl>
          <w:p w:rsidR="0014267B" w:rsidRDefault="0014267B">
            <w:pPr>
              <w:autoSpaceDE w:val="0"/>
              <w:autoSpaceDN w:val="0"/>
              <w:adjustRightInd w:val="0"/>
              <w:rPr>
                <w:rFonts w:ascii="Times New Roman" w:hAnsi="Times New Roman" w:cs="Times New Roman"/>
                <w:color w:val="00000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rPr>
            </w:pPr>
            <w:r>
              <w:rPr>
                <w:rFonts w:ascii="Times New Roman" w:hAnsi="Times New Roman" w:cs="Times New Roman"/>
                <w:color w:val="000000"/>
                <w:sz w:val="26"/>
                <w:szCs w:val="26"/>
              </w:rPr>
              <w:t xml:space="preserve">Оперативная связь с родителями посредством </w:t>
            </w:r>
          </w:p>
          <w:p w:rsidR="0014267B" w:rsidRDefault="0014267B">
            <w:pPr>
              <w:pStyle w:val="Default"/>
              <w:rPr>
                <w:sz w:val="26"/>
                <w:szCs w:val="26"/>
              </w:rPr>
            </w:pPr>
            <w:r>
              <w:rPr>
                <w:sz w:val="26"/>
                <w:szCs w:val="26"/>
              </w:rPr>
              <w:t xml:space="preserve">контроля за дневниками, индивидуальная работа с родителями.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rPr>
            </w:pPr>
            <w:r>
              <w:rPr>
                <w:rFonts w:ascii="Times New Roman" w:hAnsi="Times New Roman" w:cs="Times New Roman"/>
                <w:color w:val="000000"/>
                <w:sz w:val="26"/>
                <w:szCs w:val="26"/>
              </w:rPr>
              <w:t xml:space="preserve">Классные </w:t>
            </w:r>
          </w:p>
          <w:p w:rsidR="0014267B" w:rsidRDefault="0014267B">
            <w:pPr>
              <w:pStyle w:val="Default"/>
              <w:rPr>
                <w:sz w:val="26"/>
                <w:szCs w:val="26"/>
              </w:rPr>
            </w:pPr>
            <w:r>
              <w:rPr>
                <w:sz w:val="26"/>
                <w:szCs w:val="26"/>
              </w:rPr>
              <w:t xml:space="preserve">руководители </w:t>
            </w:r>
          </w:p>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Учителя</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Более пристальное внимание родителей к успеваемости детей. Знакомство родителей с общей картиной успеваемости, повышение родительской мотивации к контролю за успеваемостью.</w:t>
            </w:r>
          </w:p>
        </w:tc>
      </w:tr>
      <w:tr w:rsidR="0014267B" w:rsidTr="0014267B">
        <w:trPr>
          <w:trHeight w:val="732"/>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Январь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Недостаточная информация о накопляемости и качестве отметок.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Проведение родительского собрания «О мерах по улучшению успеваемости»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Классные руководители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Исправление учениками неудовлетворительных отметок, нежелательных триместровых. </w:t>
            </w:r>
          </w:p>
        </w:tc>
      </w:tr>
      <w:tr w:rsidR="0014267B" w:rsidTr="0014267B">
        <w:trPr>
          <w:trHeight w:val="461"/>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t xml:space="preserve">Апрель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Недостаточные знания родителями специфики работы </w:t>
            </w:r>
            <w:r>
              <w:rPr>
                <w:rFonts w:ascii="Times New Roman" w:hAnsi="Times New Roman" w:cs="Times New Roman"/>
                <w:color w:val="000000"/>
                <w:sz w:val="26"/>
                <w:szCs w:val="26"/>
              </w:rPr>
              <w:lastRenderedPageBreak/>
              <w:t xml:space="preserve">учителей в школе.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lastRenderedPageBreak/>
              <w:t xml:space="preserve">Проведение Недели здоровья для учащихся и </w:t>
            </w:r>
            <w:r>
              <w:rPr>
                <w:rFonts w:ascii="Times New Roman" w:hAnsi="Times New Roman" w:cs="Times New Roman"/>
                <w:color w:val="000000"/>
                <w:sz w:val="26"/>
                <w:szCs w:val="26"/>
              </w:rPr>
              <w:lastRenderedPageBreak/>
              <w:t xml:space="preserve">родителей.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ind w:firstLine="130"/>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Администрация школы </w:t>
            </w:r>
          </w:p>
          <w:tbl>
            <w:tblPr>
              <w:tblW w:w="0" w:type="auto"/>
              <w:tblLook w:val="04A0"/>
            </w:tblPr>
            <w:tblGrid>
              <w:gridCol w:w="1290"/>
            </w:tblGrid>
            <w:tr w:rsidR="0014267B">
              <w:trPr>
                <w:trHeight w:val="117"/>
              </w:trPr>
              <w:tc>
                <w:tcPr>
                  <w:tcW w:w="0" w:type="auto"/>
                  <w:tcBorders>
                    <w:top w:val="nil"/>
                    <w:left w:val="nil"/>
                    <w:bottom w:val="nil"/>
                    <w:right w:val="nil"/>
                  </w:tcBorders>
                  <w:hideMark/>
                </w:tcPr>
                <w:p w:rsidR="0014267B" w:rsidRDefault="0014267B">
                  <w:pPr>
                    <w:autoSpaceDE w:val="0"/>
                    <w:autoSpaceDN w:val="0"/>
                    <w:adjustRightInd w:val="0"/>
                    <w:spacing w:after="0" w:line="240" w:lineRule="auto"/>
                    <w:ind w:left="-108" w:firstLine="130"/>
                    <w:rPr>
                      <w:rFonts w:ascii="Times New Roman" w:hAnsi="Times New Roman" w:cs="Times New Roman"/>
                      <w:color w:val="000000"/>
                      <w:sz w:val="26"/>
                      <w:szCs w:val="26"/>
                      <w:lang w:eastAsia="en-US"/>
                    </w:rPr>
                  </w:pPr>
                  <w:r>
                    <w:rPr>
                      <w:rFonts w:ascii="Times New Roman" w:hAnsi="Times New Roman" w:cs="Times New Roman"/>
                      <w:color w:val="000000"/>
                      <w:sz w:val="26"/>
                      <w:szCs w:val="26"/>
                    </w:rPr>
                    <w:lastRenderedPageBreak/>
                    <w:t xml:space="preserve">Учителяля </w:t>
                  </w:r>
                </w:p>
              </w:tc>
            </w:tr>
          </w:tbl>
          <w:p w:rsidR="0014267B" w:rsidRDefault="0014267B">
            <w:pPr>
              <w:autoSpaceDE w:val="0"/>
              <w:autoSpaceDN w:val="0"/>
              <w:adjustRightInd w:val="0"/>
              <w:ind w:firstLine="130"/>
              <w:rPr>
                <w:rFonts w:ascii="Times New Roman" w:hAnsi="Times New Roman" w:cs="Times New Roman"/>
                <w:color w:val="00000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rsidR="0014267B" w:rsidRDefault="0014267B">
            <w:pPr>
              <w:autoSpaceDE w:val="0"/>
              <w:autoSpaceDN w:val="0"/>
              <w:adjustRightInd w:val="0"/>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Более осмысленное представление родителей о деятельности учителей, </w:t>
            </w:r>
            <w:r>
              <w:rPr>
                <w:rFonts w:ascii="Times New Roman" w:hAnsi="Times New Roman" w:cs="Times New Roman"/>
                <w:color w:val="000000"/>
                <w:sz w:val="26"/>
                <w:szCs w:val="26"/>
              </w:rPr>
              <w:lastRenderedPageBreak/>
              <w:t xml:space="preserve">проблемах учащихся. </w:t>
            </w:r>
          </w:p>
          <w:p w:rsidR="0014267B" w:rsidRDefault="0014267B">
            <w:pPr>
              <w:autoSpaceDE w:val="0"/>
              <w:autoSpaceDN w:val="0"/>
              <w:adjustRightInd w:val="0"/>
              <w:rPr>
                <w:rFonts w:ascii="Times New Roman" w:hAnsi="Times New Roman" w:cs="Times New Roman"/>
                <w:color w:val="000000"/>
                <w:sz w:val="26"/>
                <w:szCs w:val="26"/>
                <w:lang w:eastAsia="en-US"/>
              </w:rPr>
            </w:pPr>
          </w:p>
        </w:tc>
      </w:tr>
      <w:tr w:rsidR="0014267B" w:rsidTr="0014267B">
        <w:trPr>
          <w:trHeight w:val="1320"/>
        </w:trPr>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b/>
                <w:bCs/>
                <w:color w:val="000000"/>
                <w:sz w:val="26"/>
                <w:szCs w:val="26"/>
              </w:rPr>
              <w:lastRenderedPageBreak/>
              <w:t xml:space="preserve">Май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Проблема организации окончания учебного года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Родительские собрания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Администрация школы </w:t>
            </w:r>
          </w:p>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Классные руководители </w:t>
            </w:r>
          </w:p>
        </w:tc>
        <w:tc>
          <w:tcPr>
            <w:tcW w:w="0" w:type="auto"/>
            <w:tcBorders>
              <w:top w:val="single" w:sz="4" w:space="0" w:color="auto"/>
              <w:left w:val="single" w:sz="4" w:space="0" w:color="auto"/>
              <w:bottom w:val="single" w:sz="4" w:space="0" w:color="auto"/>
              <w:right w:val="single" w:sz="4" w:space="0" w:color="auto"/>
            </w:tcBorders>
            <w:hideMark/>
          </w:tcPr>
          <w:p w:rsidR="0014267B" w:rsidRDefault="0014267B">
            <w:pPr>
              <w:autoSpaceDE w:val="0"/>
              <w:autoSpaceDN w:val="0"/>
              <w:adjustRightInd w:val="0"/>
              <w:rPr>
                <w:rFonts w:ascii="Times New Roman" w:hAnsi="Times New Roman" w:cs="Times New Roman"/>
                <w:color w:val="000000"/>
                <w:sz w:val="26"/>
                <w:szCs w:val="26"/>
                <w:lang w:eastAsia="en-US"/>
              </w:rPr>
            </w:pPr>
            <w:r>
              <w:rPr>
                <w:rFonts w:ascii="Times New Roman" w:hAnsi="Times New Roman" w:cs="Times New Roman"/>
                <w:color w:val="000000"/>
                <w:sz w:val="26"/>
                <w:szCs w:val="26"/>
              </w:rPr>
              <w:t xml:space="preserve">Организация награждения и поощрения как можно большего числа учащихся за учебный год </w:t>
            </w:r>
          </w:p>
        </w:tc>
      </w:tr>
    </w:tbl>
    <w:p w:rsidR="0014267B" w:rsidRDefault="0014267B" w:rsidP="0014267B">
      <w:pPr>
        <w:pStyle w:val="Default"/>
        <w:jc w:val="center"/>
        <w:rPr>
          <w:b/>
          <w:bCs/>
          <w:sz w:val="28"/>
          <w:szCs w:val="28"/>
        </w:rPr>
      </w:pPr>
    </w:p>
    <w:p w:rsidR="0014267B" w:rsidRDefault="0014267B" w:rsidP="0014267B">
      <w:pPr>
        <w:jc w:val="center"/>
      </w:pPr>
    </w:p>
    <w:p w:rsidR="0014267B" w:rsidRPr="00B65B67" w:rsidRDefault="0014267B" w:rsidP="00A13757">
      <w:pPr>
        <w:spacing w:after="0" w:line="240" w:lineRule="auto"/>
        <w:ind w:left="-567"/>
        <w:rPr>
          <w:rFonts w:ascii="Liberation Serif" w:hAnsi="Liberation Serif" w:cs="Liberation Serif"/>
          <w:sz w:val="24"/>
          <w:szCs w:val="24"/>
        </w:rPr>
      </w:pPr>
    </w:p>
    <w:sectPr w:rsidR="0014267B" w:rsidRPr="00B65B67" w:rsidSect="00C9116F">
      <w:pgSz w:w="16838" w:h="11906" w:orient="landscape"/>
      <w:pgMar w:top="567" w:right="425" w:bottom="568" w:left="1134" w:header="397" w:footer="34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499" w:rsidRDefault="00843499" w:rsidP="000973AA">
      <w:pPr>
        <w:spacing w:after="0" w:line="240" w:lineRule="auto"/>
      </w:pPr>
      <w:r>
        <w:separator/>
      </w:r>
    </w:p>
  </w:endnote>
  <w:endnote w:type="continuationSeparator" w:id="1">
    <w:p w:rsidR="00843499" w:rsidRDefault="00843499" w:rsidP="00097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86391"/>
      <w:docPartObj>
        <w:docPartGallery w:val="Page Numbers (Bottom of Page)"/>
        <w:docPartUnique/>
      </w:docPartObj>
    </w:sdtPr>
    <w:sdtContent>
      <w:p w:rsidR="007D7196" w:rsidRDefault="00AA0EFD">
        <w:pPr>
          <w:pStyle w:val="a9"/>
          <w:jc w:val="center"/>
        </w:pPr>
        <w:fldSimple w:instr=" PAGE   \* MERGEFORMAT ">
          <w:r w:rsidR="00A12C30">
            <w:rPr>
              <w:noProof/>
            </w:rPr>
            <w:t>2</w:t>
          </w:r>
        </w:fldSimple>
      </w:p>
    </w:sdtContent>
  </w:sdt>
  <w:p w:rsidR="007D7196" w:rsidRDefault="007D719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499" w:rsidRDefault="00843499" w:rsidP="000973AA">
      <w:pPr>
        <w:spacing w:after="0" w:line="240" w:lineRule="auto"/>
      </w:pPr>
      <w:r>
        <w:separator/>
      </w:r>
    </w:p>
  </w:footnote>
  <w:footnote w:type="continuationSeparator" w:id="1">
    <w:p w:rsidR="00843499" w:rsidRDefault="00843499" w:rsidP="000973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5E5"/>
    <w:multiLevelType w:val="hybridMultilevel"/>
    <w:tmpl w:val="A9ACB1E0"/>
    <w:lvl w:ilvl="0" w:tplc="7444C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C72F31"/>
    <w:multiLevelType w:val="hybridMultilevel"/>
    <w:tmpl w:val="6756B192"/>
    <w:lvl w:ilvl="0" w:tplc="037290A4">
      <w:start w:val="2"/>
      <w:numFmt w:val="decimal"/>
      <w:lvlText w:val="%1.6."/>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1154F"/>
    <w:multiLevelType w:val="hybridMultilevel"/>
    <w:tmpl w:val="A27E280A"/>
    <w:lvl w:ilvl="0" w:tplc="86DAE068">
      <w:start w:val="1"/>
      <w:numFmt w:val="decimal"/>
      <w:lvlText w:val="%1."/>
      <w:lvlJc w:val="left"/>
      <w:pPr>
        <w:ind w:left="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BA23F6"/>
    <w:multiLevelType w:val="hybridMultilevel"/>
    <w:tmpl w:val="984C168A"/>
    <w:lvl w:ilvl="0" w:tplc="7444C3D2">
      <w:start w:val="1"/>
      <w:numFmt w:val="bullet"/>
      <w:lvlText w:val=""/>
      <w:lvlJc w:val="left"/>
      <w:pPr>
        <w:ind w:left="1287" w:hanging="360"/>
      </w:pPr>
      <w:rPr>
        <w:rFonts w:ascii="Symbol" w:hAnsi="Symbol" w:hint="default"/>
      </w:rPr>
    </w:lvl>
    <w:lvl w:ilvl="1" w:tplc="7444C3D2">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3BE50FF"/>
    <w:multiLevelType w:val="hybridMultilevel"/>
    <w:tmpl w:val="B8A40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2A41AC"/>
    <w:multiLevelType w:val="hybridMultilevel"/>
    <w:tmpl w:val="34F6174E"/>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081530B1"/>
    <w:multiLevelType w:val="multilevel"/>
    <w:tmpl w:val="462A2CA2"/>
    <w:lvl w:ilvl="0">
      <w:start w:val="2"/>
      <w:numFmt w:val="decimal"/>
      <w:lvlText w:val="%1."/>
      <w:lvlJc w:val="left"/>
      <w:pPr>
        <w:ind w:left="420" w:hanging="42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0B7C336A"/>
    <w:multiLevelType w:val="multilevel"/>
    <w:tmpl w:val="F6F26B30"/>
    <w:lvl w:ilvl="0">
      <w:start w:val="2"/>
      <w:numFmt w:val="decimal"/>
      <w:lvlText w:val="%1.1."/>
      <w:lvlJc w:val="left"/>
      <w:pPr>
        <w:ind w:left="420" w:hanging="420"/>
      </w:pPr>
      <w:rPr>
        <w:rFonts w:hint="default"/>
      </w:rPr>
    </w:lvl>
    <w:lvl w:ilvl="1">
      <w:start w:val="2"/>
      <w:numFmt w:val="decimal"/>
      <w:lvlText w:val="%2.3."/>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24D4EDE"/>
    <w:multiLevelType w:val="hybridMultilevel"/>
    <w:tmpl w:val="AD8A183A"/>
    <w:lvl w:ilvl="0" w:tplc="7444C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CF7A61"/>
    <w:multiLevelType w:val="hybridMultilevel"/>
    <w:tmpl w:val="D3FE5ECE"/>
    <w:lvl w:ilvl="0" w:tplc="7B48E8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115E0F"/>
    <w:multiLevelType w:val="hybridMultilevel"/>
    <w:tmpl w:val="C59C946C"/>
    <w:lvl w:ilvl="0" w:tplc="FB0CA216">
      <w:start w:val="1"/>
      <w:numFmt w:val="decimal"/>
      <w:lvlText w:val="%1.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86E5C82"/>
    <w:multiLevelType w:val="multilevel"/>
    <w:tmpl w:val="35E873F2"/>
    <w:lvl w:ilvl="0">
      <w:start w:val="2"/>
      <w:numFmt w:val="decimal"/>
      <w:lvlText w:val="%1.1."/>
      <w:lvlJc w:val="left"/>
      <w:pPr>
        <w:ind w:left="420" w:hanging="420"/>
      </w:pPr>
      <w:rPr>
        <w:rFonts w:hint="default"/>
      </w:rPr>
    </w:lvl>
    <w:lvl w:ilvl="1">
      <w:start w:val="2"/>
      <w:numFmt w:val="decimal"/>
      <w:lvlText w:val="%2.8."/>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1A590805"/>
    <w:multiLevelType w:val="hybridMultilevel"/>
    <w:tmpl w:val="A5D6AE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BCD4A29"/>
    <w:multiLevelType w:val="multilevel"/>
    <w:tmpl w:val="AF4EBD80"/>
    <w:lvl w:ilvl="0">
      <w:start w:val="2"/>
      <w:numFmt w:val="decimal"/>
      <w:lvlText w:val="%1.1."/>
      <w:lvlJc w:val="left"/>
      <w:pPr>
        <w:ind w:left="420" w:hanging="420"/>
      </w:pPr>
      <w:rPr>
        <w:rFonts w:hint="default"/>
      </w:rPr>
    </w:lvl>
    <w:lvl w:ilvl="1">
      <w:start w:val="2"/>
      <w:numFmt w:val="decimal"/>
      <w:lvlText w:val="%2.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1D904F99"/>
    <w:multiLevelType w:val="hybridMultilevel"/>
    <w:tmpl w:val="E6F4A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B959CE"/>
    <w:multiLevelType w:val="multilevel"/>
    <w:tmpl w:val="DEAC127A"/>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65367CC"/>
    <w:multiLevelType w:val="multilevel"/>
    <w:tmpl w:val="9EACA5F6"/>
    <w:lvl w:ilvl="0">
      <w:start w:val="3"/>
      <w:numFmt w:val="decimal"/>
      <w:lvlText w:val="%1.1."/>
      <w:lvlJc w:val="left"/>
      <w:pPr>
        <w:ind w:left="420" w:hanging="420"/>
      </w:pPr>
      <w:rPr>
        <w:rFonts w:hint="default"/>
      </w:rPr>
    </w:lvl>
    <w:lvl w:ilvl="1">
      <w:start w:val="2"/>
      <w:numFmt w:val="decimal"/>
      <w:lvlText w:val="%2.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280D224C"/>
    <w:multiLevelType w:val="hybridMultilevel"/>
    <w:tmpl w:val="F32C98AE"/>
    <w:lvl w:ilvl="0" w:tplc="7444C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B330D21"/>
    <w:multiLevelType w:val="multilevel"/>
    <w:tmpl w:val="C682FD20"/>
    <w:lvl w:ilvl="0">
      <w:start w:val="2"/>
      <w:numFmt w:val="decimal"/>
      <w:lvlText w:val="%1.1."/>
      <w:lvlJc w:val="left"/>
      <w:pPr>
        <w:ind w:left="420" w:hanging="420"/>
      </w:pPr>
      <w:rPr>
        <w:rFonts w:hint="default"/>
      </w:rPr>
    </w:lvl>
    <w:lvl w:ilvl="1">
      <w:start w:val="2"/>
      <w:numFmt w:val="decimal"/>
      <w:lvlText w:val="%2.1."/>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DC35915"/>
    <w:multiLevelType w:val="hybridMultilevel"/>
    <w:tmpl w:val="898EA718"/>
    <w:lvl w:ilvl="0" w:tplc="4542484C">
      <w:start w:val="2"/>
      <w:numFmt w:val="decimal"/>
      <w:lvlText w:val="%1.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573010"/>
    <w:multiLevelType w:val="hybridMultilevel"/>
    <w:tmpl w:val="1820F78C"/>
    <w:lvl w:ilvl="0" w:tplc="014AB68C">
      <w:start w:val="1"/>
      <w:numFmt w:val="decimal"/>
      <w:lvlText w:val="2.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92906CF"/>
    <w:multiLevelType w:val="hybridMultilevel"/>
    <w:tmpl w:val="BDD8A7E8"/>
    <w:lvl w:ilvl="0" w:tplc="0586434E">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A546775"/>
    <w:multiLevelType w:val="multilevel"/>
    <w:tmpl w:val="9EACA5F6"/>
    <w:lvl w:ilvl="0">
      <w:start w:val="3"/>
      <w:numFmt w:val="decimal"/>
      <w:lvlText w:val="%1.1."/>
      <w:lvlJc w:val="left"/>
      <w:pPr>
        <w:ind w:left="420" w:hanging="420"/>
      </w:pPr>
      <w:rPr>
        <w:rFonts w:hint="default"/>
      </w:rPr>
    </w:lvl>
    <w:lvl w:ilvl="1">
      <w:start w:val="2"/>
      <w:numFmt w:val="decimal"/>
      <w:lvlText w:val="%2.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3C2D5117"/>
    <w:multiLevelType w:val="hybridMultilevel"/>
    <w:tmpl w:val="37F87DF0"/>
    <w:lvl w:ilvl="0" w:tplc="C8281FDC">
      <w:start w:val="2"/>
      <w:numFmt w:val="decimal"/>
      <w:lvlText w:val="%1.4."/>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F63CFB"/>
    <w:multiLevelType w:val="multilevel"/>
    <w:tmpl w:val="61EC123E"/>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2613C30"/>
    <w:multiLevelType w:val="multilevel"/>
    <w:tmpl w:val="75D60F78"/>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4E00786"/>
    <w:multiLevelType w:val="multilevel"/>
    <w:tmpl w:val="478C4A2A"/>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475D0BE3"/>
    <w:multiLevelType w:val="hybridMultilevel"/>
    <w:tmpl w:val="A46C6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0B0A82"/>
    <w:multiLevelType w:val="hybridMultilevel"/>
    <w:tmpl w:val="97503D5A"/>
    <w:lvl w:ilvl="0" w:tplc="014AB68C">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982813"/>
    <w:multiLevelType w:val="hybridMultilevel"/>
    <w:tmpl w:val="5420C3F8"/>
    <w:lvl w:ilvl="0" w:tplc="5C28BFB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0707ED"/>
    <w:multiLevelType w:val="multilevel"/>
    <w:tmpl w:val="B412C958"/>
    <w:lvl w:ilvl="0">
      <w:start w:val="3"/>
      <w:numFmt w:val="decimal"/>
      <w:lvlText w:val="%1.1."/>
      <w:lvlJc w:val="left"/>
      <w:pPr>
        <w:ind w:left="420" w:hanging="420"/>
      </w:pPr>
      <w:rPr>
        <w:rFonts w:hint="default"/>
      </w:rPr>
    </w:lvl>
    <w:lvl w:ilvl="1">
      <w:start w:val="2"/>
      <w:numFmt w:val="decimal"/>
      <w:lvlText w:val="%2.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D82449"/>
    <w:multiLevelType w:val="multilevel"/>
    <w:tmpl w:val="835CE5C2"/>
    <w:lvl w:ilvl="0">
      <w:start w:val="1"/>
      <w:numFmt w:val="decimal"/>
      <w:lvlText w:val="%1."/>
      <w:lvlJc w:val="left"/>
      <w:pPr>
        <w:ind w:left="915" w:hanging="555"/>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59D3936"/>
    <w:multiLevelType w:val="hybridMultilevel"/>
    <w:tmpl w:val="B8669572"/>
    <w:lvl w:ilvl="0" w:tplc="80ACE18E">
      <w:start w:val="2"/>
      <w:numFmt w:val="decimal"/>
      <w:lvlText w:val="%1.3."/>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494D10"/>
    <w:multiLevelType w:val="multilevel"/>
    <w:tmpl w:val="478C4A2A"/>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271576B"/>
    <w:multiLevelType w:val="hybridMultilevel"/>
    <w:tmpl w:val="E1229012"/>
    <w:lvl w:ilvl="0" w:tplc="7444C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3D81B37"/>
    <w:multiLevelType w:val="hybridMultilevel"/>
    <w:tmpl w:val="93A6BDBC"/>
    <w:lvl w:ilvl="0" w:tplc="4542484C">
      <w:start w:val="2"/>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64F42DBD"/>
    <w:multiLevelType w:val="hybridMultilevel"/>
    <w:tmpl w:val="507C34F2"/>
    <w:lvl w:ilvl="0" w:tplc="61845A48">
      <w:start w:val="2"/>
      <w:numFmt w:val="decimal"/>
      <w:lvlText w:val="%1.5."/>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1E588A"/>
    <w:multiLevelType w:val="hybridMultilevel"/>
    <w:tmpl w:val="E752E2A4"/>
    <w:lvl w:ilvl="0" w:tplc="8892B63C">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EC2117"/>
    <w:multiLevelType w:val="multilevel"/>
    <w:tmpl w:val="B412C958"/>
    <w:lvl w:ilvl="0">
      <w:start w:val="3"/>
      <w:numFmt w:val="decimal"/>
      <w:lvlText w:val="%1.1."/>
      <w:lvlJc w:val="left"/>
      <w:pPr>
        <w:ind w:left="420" w:hanging="420"/>
      </w:pPr>
      <w:rPr>
        <w:rFonts w:hint="default"/>
      </w:rPr>
    </w:lvl>
    <w:lvl w:ilvl="1">
      <w:start w:val="2"/>
      <w:numFmt w:val="decimal"/>
      <w:lvlText w:val="%2.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nsid w:val="76224637"/>
    <w:multiLevelType w:val="multilevel"/>
    <w:tmpl w:val="E32229C8"/>
    <w:lvl w:ilvl="0">
      <w:start w:val="2"/>
      <w:numFmt w:val="decimal"/>
      <w:lvlText w:val="%1.1."/>
      <w:lvlJc w:val="left"/>
      <w:pPr>
        <w:ind w:left="420" w:hanging="420"/>
      </w:pPr>
      <w:rPr>
        <w:rFonts w:hint="default"/>
      </w:rPr>
    </w:lvl>
    <w:lvl w:ilvl="1">
      <w:start w:val="2"/>
      <w:numFmt w:val="decimal"/>
      <w:lvlText w:val="%2.7."/>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76526D3D"/>
    <w:multiLevelType w:val="hybridMultilevel"/>
    <w:tmpl w:val="10BEB434"/>
    <w:lvl w:ilvl="0" w:tplc="7444C3D2">
      <w:start w:val="1"/>
      <w:numFmt w:val="bullet"/>
      <w:lvlText w:val=""/>
      <w:lvlJc w:val="left"/>
      <w:pPr>
        <w:ind w:left="2041" w:hanging="765"/>
      </w:pPr>
      <w:rPr>
        <w:rFonts w:ascii="Symbol" w:hAnsi="Symbol" w:hint="default"/>
      </w:rPr>
    </w:lvl>
    <w:lvl w:ilvl="1" w:tplc="9F1A2316">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6A97E80"/>
    <w:multiLevelType w:val="multilevel"/>
    <w:tmpl w:val="9AA09CEC"/>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D9A3E6A"/>
    <w:multiLevelType w:val="multilevel"/>
    <w:tmpl w:val="9AA09CEC"/>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27"/>
  </w:num>
  <w:num w:numId="3">
    <w:abstractNumId w:val="12"/>
  </w:num>
  <w:num w:numId="4">
    <w:abstractNumId w:val="33"/>
  </w:num>
  <w:num w:numId="5">
    <w:abstractNumId w:val="26"/>
  </w:num>
  <w:num w:numId="6">
    <w:abstractNumId w:val="9"/>
  </w:num>
  <w:num w:numId="7">
    <w:abstractNumId w:val="10"/>
  </w:num>
  <w:num w:numId="8">
    <w:abstractNumId w:val="29"/>
  </w:num>
  <w:num w:numId="9">
    <w:abstractNumId w:val="21"/>
  </w:num>
  <w:num w:numId="10">
    <w:abstractNumId w:val="28"/>
  </w:num>
  <w:num w:numId="11">
    <w:abstractNumId w:val="20"/>
  </w:num>
  <w:num w:numId="12">
    <w:abstractNumId w:val="37"/>
  </w:num>
  <w:num w:numId="13">
    <w:abstractNumId w:val="18"/>
  </w:num>
  <w:num w:numId="14">
    <w:abstractNumId w:val="42"/>
  </w:num>
  <w:num w:numId="15">
    <w:abstractNumId w:val="41"/>
  </w:num>
  <w:num w:numId="16">
    <w:abstractNumId w:val="35"/>
  </w:num>
  <w:num w:numId="17">
    <w:abstractNumId w:val="19"/>
  </w:num>
  <w:num w:numId="18">
    <w:abstractNumId w:val="38"/>
  </w:num>
  <w:num w:numId="19">
    <w:abstractNumId w:val="30"/>
  </w:num>
  <w:num w:numId="20">
    <w:abstractNumId w:val="22"/>
  </w:num>
  <w:num w:numId="21">
    <w:abstractNumId w:val="16"/>
  </w:num>
  <w:num w:numId="22">
    <w:abstractNumId w:val="24"/>
  </w:num>
  <w:num w:numId="23">
    <w:abstractNumId w:val="7"/>
  </w:num>
  <w:num w:numId="24">
    <w:abstractNumId w:val="13"/>
  </w:num>
  <w:num w:numId="25">
    <w:abstractNumId w:val="32"/>
  </w:num>
  <w:num w:numId="26">
    <w:abstractNumId w:val="23"/>
  </w:num>
  <w:num w:numId="27">
    <w:abstractNumId w:val="36"/>
  </w:num>
  <w:num w:numId="28">
    <w:abstractNumId w:val="39"/>
  </w:num>
  <w:num w:numId="29">
    <w:abstractNumId w:val="1"/>
  </w:num>
  <w:num w:numId="30">
    <w:abstractNumId w:val="11"/>
  </w:num>
  <w:num w:numId="31">
    <w:abstractNumId w:val="6"/>
  </w:num>
  <w:num w:numId="32">
    <w:abstractNumId w:val="25"/>
  </w:num>
  <w:num w:numId="33">
    <w:abstractNumId w:val="0"/>
  </w:num>
  <w:num w:numId="34">
    <w:abstractNumId w:val="8"/>
  </w:num>
  <w:num w:numId="35">
    <w:abstractNumId w:val="40"/>
  </w:num>
  <w:num w:numId="36">
    <w:abstractNumId w:val="3"/>
  </w:num>
  <w:num w:numId="37">
    <w:abstractNumId w:val="34"/>
  </w:num>
  <w:num w:numId="38">
    <w:abstractNumId w:val="17"/>
  </w:num>
  <w:num w:numId="39">
    <w:abstractNumId w:val="5"/>
  </w:num>
  <w:num w:numId="40">
    <w:abstractNumId w:val="15"/>
  </w:num>
  <w:num w:numId="41">
    <w:abstractNumId w:val="31"/>
  </w:num>
  <w:num w:numId="42">
    <w:abstractNumId w:val="14"/>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hdrShapeDefaults>
    <o:shapedefaults v:ext="edit" spidmax="139266"/>
  </w:hdrShapeDefaults>
  <w:footnotePr>
    <w:footnote w:id="0"/>
    <w:footnote w:id="1"/>
  </w:footnotePr>
  <w:endnotePr>
    <w:endnote w:id="0"/>
    <w:endnote w:id="1"/>
  </w:endnotePr>
  <w:compat>
    <w:useFELayout/>
  </w:compat>
  <w:rsids>
    <w:rsidRoot w:val="00786682"/>
    <w:rsid w:val="00001BFA"/>
    <w:rsid w:val="00007F09"/>
    <w:rsid w:val="00017634"/>
    <w:rsid w:val="0002467F"/>
    <w:rsid w:val="00033A6C"/>
    <w:rsid w:val="0003601A"/>
    <w:rsid w:val="000467E6"/>
    <w:rsid w:val="00046BE6"/>
    <w:rsid w:val="00063F16"/>
    <w:rsid w:val="0006506E"/>
    <w:rsid w:val="000665E7"/>
    <w:rsid w:val="00067408"/>
    <w:rsid w:val="00080D61"/>
    <w:rsid w:val="00093C06"/>
    <w:rsid w:val="000973AA"/>
    <w:rsid w:val="000A6357"/>
    <w:rsid w:val="000B65B5"/>
    <w:rsid w:val="000B7454"/>
    <w:rsid w:val="000C391B"/>
    <w:rsid w:val="000D0907"/>
    <w:rsid w:val="000F406D"/>
    <w:rsid w:val="000F6088"/>
    <w:rsid w:val="00107045"/>
    <w:rsid w:val="00116261"/>
    <w:rsid w:val="00116DFF"/>
    <w:rsid w:val="0014267B"/>
    <w:rsid w:val="001454AC"/>
    <w:rsid w:val="00146C87"/>
    <w:rsid w:val="0017629C"/>
    <w:rsid w:val="00183374"/>
    <w:rsid w:val="00192BBC"/>
    <w:rsid w:val="001A050A"/>
    <w:rsid w:val="001A274F"/>
    <w:rsid w:val="001A4213"/>
    <w:rsid w:val="001B1EA5"/>
    <w:rsid w:val="001D5EA0"/>
    <w:rsid w:val="001D6719"/>
    <w:rsid w:val="001E3876"/>
    <w:rsid w:val="001F0ACC"/>
    <w:rsid w:val="001F1E3F"/>
    <w:rsid w:val="001F41C0"/>
    <w:rsid w:val="001F5A5D"/>
    <w:rsid w:val="00202484"/>
    <w:rsid w:val="0021419D"/>
    <w:rsid w:val="002220B2"/>
    <w:rsid w:val="0023163A"/>
    <w:rsid w:val="00236663"/>
    <w:rsid w:val="00236C41"/>
    <w:rsid w:val="00246948"/>
    <w:rsid w:val="00294663"/>
    <w:rsid w:val="002958FB"/>
    <w:rsid w:val="002A2835"/>
    <w:rsid w:val="002B23F7"/>
    <w:rsid w:val="002C5920"/>
    <w:rsid w:val="002D1E38"/>
    <w:rsid w:val="002E2EA0"/>
    <w:rsid w:val="002E75B1"/>
    <w:rsid w:val="0030763C"/>
    <w:rsid w:val="00322601"/>
    <w:rsid w:val="00323F32"/>
    <w:rsid w:val="00327D05"/>
    <w:rsid w:val="003320E6"/>
    <w:rsid w:val="00345D19"/>
    <w:rsid w:val="00350AEC"/>
    <w:rsid w:val="00375342"/>
    <w:rsid w:val="00382655"/>
    <w:rsid w:val="00392509"/>
    <w:rsid w:val="00393D04"/>
    <w:rsid w:val="00395545"/>
    <w:rsid w:val="003B02D7"/>
    <w:rsid w:val="003B6272"/>
    <w:rsid w:val="003C5A3D"/>
    <w:rsid w:val="003E2A59"/>
    <w:rsid w:val="003E40DA"/>
    <w:rsid w:val="003F4F9C"/>
    <w:rsid w:val="003F6EB4"/>
    <w:rsid w:val="0040460C"/>
    <w:rsid w:val="00413DE3"/>
    <w:rsid w:val="00417889"/>
    <w:rsid w:val="0043066E"/>
    <w:rsid w:val="00434BF0"/>
    <w:rsid w:val="0043769F"/>
    <w:rsid w:val="00445043"/>
    <w:rsid w:val="00453749"/>
    <w:rsid w:val="004557BB"/>
    <w:rsid w:val="00456EA0"/>
    <w:rsid w:val="00473E3D"/>
    <w:rsid w:val="00494331"/>
    <w:rsid w:val="00495B4C"/>
    <w:rsid w:val="0049746B"/>
    <w:rsid w:val="004A1A11"/>
    <w:rsid w:val="004A727F"/>
    <w:rsid w:val="004B33B7"/>
    <w:rsid w:val="004B57DB"/>
    <w:rsid w:val="004D3A2B"/>
    <w:rsid w:val="004E2974"/>
    <w:rsid w:val="004E6D50"/>
    <w:rsid w:val="004F530D"/>
    <w:rsid w:val="004F5CD3"/>
    <w:rsid w:val="00507166"/>
    <w:rsid w:val="005101C6"/>
    <w:rsid w:val="00527A44"/>
    <w:rsid w:val="00533DC7"/>
    <w:rsid w:val="00542C9B"/>
    <w:rsid w:val="00566D75"/>
    <w:rsid w:val="005706A7"/>
    <w:rsid w:val="0057487B"/>
    <w:rsid w:val="00577758"/>
    <w:rsid w:val="00581654"/>
    <w:rsid w:val="0058583E"/>
    <w:rsid w:val="00587D34"/>
    <w:rsid w:val="00590063"/>
    <w:rsid w:val="005A49C8"/>
    <w:rsid w:val="005B4E43"/>
    <w:rsid w:val="005D2ADA"/>
    <w:rsid w:val="005E2AD2"/>
    <w:rsid w:val="005E6A77"/>
    <w:rsid w:val="005F4991"/>
    <w:rsid w:val="005F7CB9"/>
    <w:rsid w:val="00611E4D"/>
    <w:rsid w:val="006346F1"/>
    <w:rsid w:val="00661972"/>
    <w:rsid w:val="00672A7F"/>
    <w:rsid w:val="00674C4D"/>
    <w:rsid w:val="00677171"/>
    <w:rsid w:val="0068161F"/>
    <w:rsid w:val="006934DD"/>
    <w:rsid w:val="00695BDA"/>
    <w:rsid w:val="00696748"/>
    <w:rsid w:val="006A337D"/>
    <w:rsid w:val="006D1C29"/>
    <w:rsid w:val="006E4CA9"/>
    <w:rsid w:val="006F1CA4"/>
    <w:rsid w:val="006F4A74"/>
    <w:rsid w:val="006F598C"/>
    <w:rsid w:val="00700077"/>
    <w:rsid w:val="0070547B"/>
    <w:rsid w:val="0072162F"/>
    <w:rsid w:val="0073003E"/>
    <w:rsid w:val="007365BD"/>
    <w:rsid w:val="00745850"/>
    <w:rsid w:val="00767069"/>
    <w:rsid w:val="007716BC"/>
    <w:rsid w:val="007731CB"/>
    <w:rsid w:val="0078178B"/>
    <w:rsid w:val="00786682"/>
    <w:rsid w:val="007933F8"/>
    <w:rsid w:val="007D1047"/>
    <w:rsid w:val="007D7196"/>
    <w:rsid w:val="007E063F"/>
    <w:rsid w:val="007E341E"/>
    <w:rsid w:val="007E647B"/>
    <w:rsid w:val="007F1C98"/>
    <w:rsid w:val="007F2C87"/>
    <w:rsid w:val="007F2FEC"/>
    <w:rsid w:val="00800FB9"/>
    <w:rsid w:val="008027EE"/>
    <w:rsid w:val="00807735"/>
    <w:rsid w:val="0081155E"/>
    <w:rsid w:val="0081308C"/>
    <w:rsid w:val="00832BB8"/>
    <w:rsid w:val="00843499"/>
    <w:rsid w:val="00845BF2"/>
    <w:rsid w:val="008470A4"/>
    <w:rsid w:val="008529E8"/>
    <w:rsid w:val="00866DE7"/>
    <w:rsid w:val="00877AD5"/>
    <w:rsid w:val="00886F43"/>
    <w:rsid w:val="008929C7"/>
    <w:rsid w:val="00895A92"/>
    <w:rsid w:val="008A3066"/>
    <w:rsid w:val="008A7246"/>
    <w:rsid w:val="008C4E72"/>
    <w:rsid w:val="008C5591"/>
    <w:rsid w:val="008C55A6"/>
    <w:rsid w:val="008C6BBF"/>
    <w:rsid w:val="008D1697"/>
    <w:rsid w:val="008D419A"/>
    <w:rsid w:val="008D7A20"/>
    <w:rsid w:val="008E7C88"/>
    <w:rsid w:val="008F2D4E"/>
    <w:rsid w:val="009266F9"/>
    <w:rsid w:val="00933351"/>
    <w:rsid w:val="009367D6"/>
    <w:rsid w:val="0094269E"/>
    <w:rsid w:val="00946457"/>
    <w:rsid w:val="00956661"/>
    <w:rsid w:val="00961E55"/>
    <w:rsid w:val="00966019"/>
    <w:rsid w:val="00967EED"/>
    <w:rsid w:val="009723F6"/>
    <w:rsid w:val="0097364A"/>
    <w:rsid w:val="009953C8"/>
    <w:rsid w:val="009A53CE"/>
    <w:rsid w:val="009B3643"/>
    <w:rsid w:val="009B46C2"/>
    <w:rsid w:val="009B6A10"/>
    <w:rsid w:val="009C18C1"/>
    <w:rsid w:val="009C745A"/>
    <w:rsid w:val="009D288D"/>
    <w:rsid w:val="009D43DF"/>
    <w:rsid w:val="009E6BD8"/>
    <w:rsid w:val="009F0C52"/>
    <w:rsid w:val="00A060F5"/>
    <w:rsid w:val="00A10051"/>
    <w:rsid w:val="00A10F67"/>
    <w:rsid w:val="00A12C30"/>
    <w:rsid w:val="00A13757"/>
    <w:rsid w:val="00A23E5F"/>
    <w:rsid w:val="00A310CD"/>
    <w:rsid w:val="00A3221F"/>
    <w:rsid w:val="00A37649"/>
    <w:rsid w:val="00A64197"/>
    <w:rsid w:val="00A72795"/>
    <w:rsid w:val="00A83F77"/>
    <w:rsid w:val="00A92A53"/>
    <w:rsid w:val="00AA0EFD"/>
    <w:rsid w:val="00AA2FB2"/>
    <w:rsid w:val="00AA77DC"/>
    <w:rsid w:val="00AB3107"/>
    <w:rsid w:val="00AB4F79"/>
    <w:rsid w:val="00AC7B1D"/>
    <w:rsid w:val="00AE10AB"/>
    <w:rsid w:val="00B02341"/>
    <w:rsid w:val="00B1534E"/>
    <w:rsid w:val="00B20283"/>
    <w:rsid w:val="00B31CDE"/>
    <w:rsid w:val="00B36852"/>
    <w:rsid w:val="00B372A9"/>
    <w:rsid w:val="00B41874"/>
    <w:rsid w:val="00B42B4C"/>
    <w:rsid w:val="00B44D1E"/>
    <w:rsid w:val="00B47A3C"/>
    <w:rsid w:val="00B512E9"/>
    <w:rsid w:val="00B520F8"/>
    <w:rsid w:val="00B65B67"/>
    <w:rsid w:val="00B66BFE"/>
    <w:rsid w:val="00B72586"/>
    <w:rsid w:val="00BA24BA"/>
    <w:rsid w:val="00BA3E8E"/>
    <w:rsid w:val="00BD7614"/>
    <w:rsid w:val="00BF3D19"/>
    <w:rsid w:val="00C035D9"/>
    <w:rsid w:val="00C220F7"/>
    <w:rsid w:val="00C25F63"/>
    <w:rsid w:val="00C405F5"/>
    <w:rsid w:val="00C44AED"/>
    <w:rsid w:val="00C51DAE"/>
    <w:rsid w:val="00C527E4"/>
    <w:rsid w:val="00C53E2B"/>
    <w:rsid w:val="00C57044"/>
    <w:rsid w:val="00C74161"/>
    <w:rsid w:val="00C76014"/>
    <w:rsid w:val="00C80E54"/>
    <w:rsid w:val="00C81214"/>
    <w:rsid w:val="00C81774"/>
    <w:rsid w:val="00C90D6E"/>
    <w:rsid w:val="00C9116F"/>
    <w:rsid w:val="00CA3018"/>
    <w:rsid w:val="00CA6664"/>
    <w:rsid w:val="00CC14F3"/>
    <w:rsid w:val="00CC1802"/>
    <w:rsid w:val="00CC4416"/>
    <w:rsid w:val="00CD3439"/>
    <w:rsid w:val="00CE1B09"/>
    <w:rsid w:val="00CE5064"/>
    <w:rsid w:val="00CF44C5"/>
    <w:rsid w:val="00D05342"/>
    <w:rsid w:val="00D06B92"/>
    <w:rsid w:val="00D11180"/>
    <w:rsid w:val="00D15FA2"/>
    <w:rsid w:val="00D23F9F"/>
    <w:rsid w:val="00D24C6B"/>
    <w:rsid w:val="00D320EF"/>
    <w:rsid w:val="00D35945"/>
    <w:rsid w:val="00D422EB"/>
    <w:rsid w:val="00D46E67"/>
    <w:rsid w:val="00D612FF"/>
    <w:rsid w:val="00D61F2A"/>
    <w:rsid w:val="00D65C54"/>
    <w:rsid w:val="00D72E19"/>
    <w:rsid w:val="00D74458"/>
    <w:rsid w:val="00D90921"/>
    <w:rsid w:val="00D91E2B"/>
    <w:rsid w:val="00DA207D"/>
    <w:rsid w:val="00DC7473"/>
    <w:rsid w:val="00DD25AC"/>
    <w:rsid w:val="00DD3E1A"/>
    <w:rsid w:val="00DD518A"/>
    <w:rsid w:val="00E00301"/>
    <w:rsid w:val="00E0101F"/>
    <w:rsid w:val="00E23E23"/>
    <w:rsid w:val="00E24643"/>
    <w:rsid w:val="00E302E6"/>
    <w:rsid w:val="00E40506"/>
    <w:rsid w:val="00E421F3"/>
    <w:rsid w:val="00E42632"/>
    <w:rsid w:val="00E428BC"/>
    <w:rsid w:val="00E64CBC"/>
    <w:rsid w:val="00E77FA5"/>
    <w:rsid w:val="00E83BD5"/>
    <w:rsid w:val="00E85842"/>
    <w:rsid w:val="00E87C7A"/>
    <w:rsid w:val="00E93587"/>
    <w:rsid w:val="00E948F0"/>
    <w:rsid w:val="00E94C47"/>
    <w:rsid w:val="00E966BD"/>
    <w:rsid w:val="00EA7444"/>
    <w:rsid w:val="00EB05C1"/>
    <w:rsid w:val="00EB5319"/>
    <w:rsid w:val="00EC1BF9"/>
    <w:rsid w:val="00EF3CDB"/>
    <w:rsid w:val="00EF4282"/>
    <w:rsid w:val="00F16412"/>
    <w:rsid w:val="00F17017"/>
    <w:rsid w:val="00F24E8E"/>
    <w:rsid w:val="00F43B0E"/>
    <w:rsid w:val="00F52CA0"/>
    <w:rsid w:val="00F70616"/>
    <w:rsid w:val="00F90182"/>
    <w:rsid w:val="00F97C09"/>
    <w:rsid w:val="00FA0428"/>
    <w:rsid w:val="00FC5880"/>
    <w:rsid w:val="00FD2499"/>
    <w:rsid w:val="00FE1DAB"/>
    <w:rsid w:val="00FE3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668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786682"/>
    <w:pPr>
      <w:widowControl w:val="0"/>
      <w:autoSpaceDE w:val="0"/>
      <w:autoSpaceDN w:val="0"/>
      <w:spacing w:after="0" w:line="240" w:lineRule="auto"/>
    </w:pPr>
    <w:rPr>
      <w:rFonts w:ascii="Calibri" w:eastAsia="Times New Roman" w:hAnsi="Calibri" w:cs="Calibri"/>
      <w:b/>
      <w:szCs w:val="20"/>
    </w:rPr>
  </w:style>
  <w:style w:type="paragraph" w:styleId="a3">
    <w:name w:val="No Spacing"/>
    <w:uiPriority w:val="1"/>
    <w:qFormat/>
    <w:rsid w:val="004E6D50"/>
    <w:pPr>
      <w:spacing w:after="0" w:line="240" w:lineRule="auto"/>
    </w:pPr>
    <w:rPr>
      <w:rFonts w:ascii="Times New Roman" w:eastAsia="Times New Roman" w:hAnsi="Times New Roman" w:cs="Times New Roman"/>
      <w:sz w:val="20"/>
      <w:szCs w:val="20"/>
    </w:rPr>
  </w:style>
  <w:style w:type="paragraph" w:styleId="a4">
    <w:name w:val="List Paragraph"/>
    <w:basedOn w:val="a"/>
    <w:uiPriority w:val="34"/>
    <w:qFormat/>
    <w:rsid w:val="0017629C"/>
    <w:pPr>
      <w:ind w:left="720"/>
      <w:contextualSpacing/>
    </w:pPr>
  </w:style>
  <w:style w:type="paragraph" w:styleId="a5">
    <w:name w:val="Balloon Text"/>
    <w:basedOn w:val="a"/>
    <w:link w:val="a6"/>
    <w:uiPriority w:val="99"/>
    <w:semiHidden/>
    <w:unhideWhenUsed/>
    <w:rsid w:val="00D359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5945"/>
    <w:rPr>
      <w:rFonts w:ascii="Tahoma" w:hAnsi="Tahoma" w:cs="Tahoma"/>
      <w:sz w:val="16"/>
      <w:szCs w:val="16"/>
    </w:rPr>
  </w:style>
  <w:style w:type="paragraph" w:styleId="a7">
    <w:name w:val="header"/>
    <w:basedOn w:val="a"/>
    <w:link w:val="a8"/>
    <w:uiPriority w:val="99"/>
    <w:unhideWhenUsed/>
    <w:rsid w:val="000973A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73AA"/>
  </w:style>
  <w:style w:type="paragraph" w:styleId="a9">
    <w:name w:val="footer"/>
    <w:basedOn w:val="a"/>
    <w:link w:val="aa"/>
    <w:uiPriority w:val="99"/>
    <w:unhideWhenUsed/>
    <w:rsid w:val="000973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73AA"/>
  </w:style>
  <w:style w:type="table" w:styleId="ab">
    <w:name w:val="Table Grid"/>
    <w:basedOn w:val="a1"/>
    <w:uiPriority w:val="39"/>
    <w:rsid w:val="00587D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8E7C88"/>
    <w:rPr>
      <w:color w:val="0000FF" w:themeColor="hyperlink"/>
      <w:u w:val="single"/>
    </w:rPr>
  </w:style>
  <w:style w:type="paragraph" w:customStyle="1" w:styleId="Default">
    <w:name w:val="Default"/>
    <w:rsid w:val="0014267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359896118">
      <w:bodyDiv w:val="1"/>
      <w:marLeft w:val="0"/>
      <w:marRight w:val="0"/>
      <w:marTop w:val="0"/>
      <w:marBottom w:val="0"/>
      <w:divBdr>
        <w:top w:val="none" w:sz="0" w:space="0" w:color="auto"/>
        <w:left w:val="none" w:sz="0" w:space="0" w:color="auto"/>
        <w:bottom w:val="none" w:sz="0" w:space="0" w:color="auto"/>
        <w:right w:val="none" w:sz="0" w:space="0" w:color="auto"/>
      </w:divBdr>
    </w:div>
    <w:div w:id="16753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7AFB8-F1FC-41E7-9803-A92F6F66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Pages>
  <Words>2311</Words>
  <Characters>13174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Big-Economik</dc:creator>
  <cp:lastModifiedBy>Dom</cp:lastModifiedBy>
  <cp:revision>159</cp:revision>
  <cp:lastPrinted>2021-09-22T14:18:00Z</cp:lastPrinted>
  <dcterms:created xsi:type="dcterms:W3CDTF">2019-02-04T03:40:00Z</dcterms:created>
  <dcterms:modified xsi:type="dcterms:W3CDTF">2021-09-22T14:21:00Z</dcterms:modified>
</cp:coreProperties>
</file>