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C4" w:rsidRPr="00D206C4" w:rsidRDefault="00D206C4" w:rsidP="00D206C4">
      <w:pPr>
        <w:spacing w:after="0" w:line="600" w:lineRule="atLeast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54"/>
          <w:szCs w:val="54"/>
        </w:rPr>
      </w:pPr>
      <w:r w:rsidRPr="00D206C4">
        <w:rPr>
          <w:rFonts w:ascii="Helvetica" w:eastAsia="Times New Roman" w:hAnsi="Helvetica" w:cs="Helvetica"/>
          <w:b/>
          <w:bCs/>
          <w:color w:val="000000"/>
          <w:sz w:val="54"/>
          <w:szCs w:val="54"/>
        </w:rPr>
        <w:t>Популярное на портале</w:t>
      </w:r>
      <w:r>
        <w:rPr>
          <w:rFonts w:ascii="Helvetica" w:eastAsia="Times New Roman" w:hAnsi="Helvetica" w:cs="Helvetica"/>
          <w:b/>
          <w:bCs/>
          <w:color w:val="000000"/>
          <w:sz w:val="54"/>
          <w:szCs w:val="54"/>
        </w:rPr>
        <w:t xml:space="preserve"> ГОСУСЛУГИ</w:t>
      </w:r>
    </w:p>
    <w:p w:rsidR="00D206C4" w:rsidRPr="00D206C4" w:rsidRDefault="00D206C4" w:rsidP="00D206C4">
      <w:pPr>
        <w:spacing w:after="0" w:line="600" w:lineRule="atLeast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54"/>
          <w:szCs w:val="54"/>
        </w:rPr>
      </w:pPr>
      <w:r w:rsidRPr="00D206C4">
        <w:rPr>
          <w:rFonts w:ascii="Helvetica" w:eastAsia="Times New Roman" w:hAnsi="Helvetica" w:cs="Helvetica"/>
          <w:color w:val="000000"/>
          <w:sz w:val="21"/>
        </w:rPr>
        <w:t>для Свердловской области</w:t>
      </w:r>
    </w:p>
    <w:p w:rsidR="00D206C4" w:rsidRDefault="00D206C4" w:rsidP="00D206C4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00000"/>
          <w:sz w:val="24"/>
          <w:szCs w:val="24"/>
        </w:rPr>
        <w:t>Услуги</w:t>
      </w:r>
    </w:p>
    <w:p w:rsidR="00D206C4" w:rsidRPr="00D206C4" w:rsidRDefault="00D206C4" w:rsidP="00D206C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206C4">
        <w:rPr>
          <w:rFonts w:ascii="Helvetica" w:eastAsia="Times New Roman" w:hAnsi="Helvetica" w:cs="Helvetica"/>
          <w:color w:val="0173C1"/>
          <w:sz w:val="24"/>
          <w:szCs w:val="24"/>
        </w:rPr>
        <w:t>Жизненные ситуации</w:t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="00D206C4" w:rsidRPr="00D206C4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"https://www.gosuslugi.ru/10002?from=main" </w:instrText>
      </w: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sz w:val="24"/>
          <w:szCs w:val="24"/>
        </w:rPr>
      </w:pPr>
      <w:r w:rsidRPr="00FA0E39">
        <w:rPr>
          <w:rFonts w:ascii="Helvetica" w:eastAsia="Times New Roman" w:hAnsi="Helvetica" w:cs="Helvetica"/>
          <w:color w:val="0173C1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остаточно вашего ИНН, чтобы проверить задолженность по налогам" href="https://www.gosuslugi.ru/10002?from=main" style="width:24pt;height:24pt" o:button="t"/>
        </w:pict>
      </w:r>
    </w:p>
    <w:p w:rsidR="00D206C4" w:rsidRPr="00D206C4" w:rsidRDefault="00D206C4" w:rsidP="00D206C4">
      <w:pPr>
        <w:spacing w:after="0" w:line="360" w:lineRule="atLeast"/>
        <w:ind w:left="-240" w:right="480"/>
        <w:outlineLvl w:val="2"/>
        <w:rPr>
          <w:rFonts w:ascii="Helvetica" w:eastAsia="Times New Roman" w:hAnsi="Helvetica" w:cs="Helvetica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173C1"/>
          <w:sz w:val="24"/>
          <w:szCs w:val="24"/>
        </w:rPr>
        <w:t>Налоговая задолженность</w:t>
      </w:r>
    </w:p>
    <w:p w:rsidR="00D206C4" w:rsidRPr="00D206C4" w:rsidRDefault="00FA0E39" w:rsidP="00D206C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="00D206C4" w:rsidRPr="00D206C4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"https://www.gosuslugi.ru/10003?from=main" </w:instrText>
      </w: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sz w:val="24"/>
          <w:szCs w:val="24"/>
        </w:rPr>
      </w:pPr>
      <w:r w:rsidRPr="00FA0E39">
        <w:rPr>
          <w:rFonts w:ascii="Helvetica" w:eastAsia="Times New Roman" w:hAnsi="Helvetica" w:cs="Helvetica"/>
          <w:color w:val="0173C1"/>
          <w:sz w:val="21"/>
          <w:szCs w:val="21"/>
        </w:rPr>
        <w:pict>
          <v:shape id="_x0000_i1026" type="#_x0000_t75" alt="Для проверки задолженности нужны только ваши имя, фамилия и дата рождения" href="https://www.gosuslugi.ru/10003?from=main" style="width:24pt;height:24pt" o:button="t"/>
        </w:pict>
      </w:r>
    </w:p>
    <w:p w:rsidR="00D206C4" w:rsidRPr="00D206C4" w:rsidRDefault="00D206C4" w:rsidP="00D206C4">
      <w:pPr>
        <w:spacing w:after="0" w:line="360" w:lineRule="atLeast"/>
        <w:ind w:left="-240" w:right="480"/>
        <w:outlineLvl w:val="2"/>
        <w:rPr>
          <w:rFonts w:ascii="Helvetica" w:eastAsia="Times New Roman" w:hAnsi="Helvetica" w:cs="Helvetica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173C1"/>
          <w:sz w:val="24"/>
          <w:szCs w:val="24"/>
        </w:rPr>
        <w:t>Судебная задолженность</w:t>
      </w:r>
    </w:p>
    <w:p w:rsidR="00D206C4" w:rsidRPr="00D206C4" w:rsidRDefault="00FA0E39" w:rsidP="00D206C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D206C4" w:rsidRPr="00D206C4" w:rsidRDefault="00FA0E39" w:rsidP="00D206C4">
      <w:pPr>
        <w:spacing w:after="0" w:line="240" w:lineRule="auto"/>
        <w:ind w:left="-240" w:right="-240"/>
        <w:rPr>
          <w:rFonts w:ascii="Times New Roman" w:eastAsia="Times New Roman" w:hAnsi="Times New Roman" w:cs="Times New Roman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="00D206C4" w:rsidRPr="00D206C4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"https://www.gosuslugi.ru/10052?from=main" </w:instrText>
      </w: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D206C4" w:rsidRPr="00D206C4" w:rsidRDefault="00FA0E39" w:rsidP="00D206C4">
      <w:pPr>
        <w:spacing w:after="0" w:line="240" w:lineRule="auto"/>
        <w:ind w:left="-240" w:right="-240"/>
        <w:rPr>
          <w:rFonts w:ascii="Times New Roman" w:eastAsia="Times New Roman" w:hAnsi="Times New Roman" w:cs="Times New Roman"/>
          <w:sz w:val="24"/>
          <w:szCs w:val="24"/>
        </w:rPr>
      </w:pPr>
      <w:r w:rsidRPr="00FA0E39">
        <w:rPr>
          <w:rFonts w:ascii="Helvetica" w:eastAsia="Times New Roman" w:hAnsi="Helvetica" w:cs="Helvetica"/>
          <w:color w:val="0173C1"/>
          <w:sz w:val="21"/>
          <w:szCs w:val="21"/>
        </w:rPr>
        <w:pict>
          <v:shape id="_x0000_i1027" type="#_x0000_t75" alt="Есть много причин, по которым нужно заменить паспорт, и мы о них знаем" href="https://www.gosuslugi.ru/10052?from=main" style="width:24pt;height:24pt" o:button="t"/>
        </w:pict>
      </w:r>
    </w:p>
    <w:p w:rsidR="00D206C4" w:rsidRPr="00D206C4" w:rsidRDefault="00D206C4" w:rsidP="00D206C4">
      <w:pPr>
        <w:spacing w:after="0" w:line="360" w:lineRule="atLeast"/>
        <w:ind w:left="-240" w:right="-240"/>
        <w:outlineLvl w:val="2"/>
        <w:rPr>
          <w:rFonts w:ascii="Helvetica" w:eastAsia="Times New Roman" w:hAnsi="Helvetica" w:cs="Helvetica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173C1"/>
          <w:sz w:val="24"/>
          <w:szCs w:val="24"/>
        </w:rPr>
        <w:t>Выдача или замена паспорта гражданина РФ</w:t>
      </w:r>
    </w:p>
    <w:p w:rsidR="00D206C4" w:rsidRPr="00D206C4" w:rsidRDefault="00FA0E39" w:rsidP="00D206C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="00D206C4" w:rsidRPr="00D206C4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"https://www.gosuslugi.ru/10001?from=main" </w:instrText>
      </w: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sz w:val="24"/>
          <w:szCs w:val="24"/>
        </w:rPr>
      </w:pPr>
      <w:r w:rsidRPr="00FA0E39">
        <w:rPr>
          <w:rFonts w:ascii="Helvetica" w:eastAsia="Times New Roman" w:hAnsi="Helvetica" w:cs="Helvetica"/>
          <w:color w:val="0173C1"/>
          <w:sz w:val="21"/>
          <w:szCs w:val="21"/>
        </w:rPr>
        <w:pict>
          <v:shape id="_x0000_i1028" type="#_x0000_t75" alt="Воспользуйтесь онлайн-оплатой штрафов ГИБДД и за парковку" href="https://www.gosuslugi.ru/10001?from=main" style="width:24pt;height:24pt" o:button="t"/>
        </w:pict>
      </w:r>
    </w:p>
    <w:p w:rsidR="00D206C4" w:rsidRPr="00D206C4" w:rsidRDefault="00D206C4" w:rsidP="00D206C4">
      <w:pPr>
        <w:spacing w:after="0" w:line="360" w:lineRule="atLeast"/>
        <w:ind w:left="-240" w:right="480"/>
        <w:outlineLvl w:val="2"/>
        <w:rPr>
          <w:rFonts w:ascii="Helvetica" w:eastAsia="Times New Roman" w:hAnsi="Helvetica" w:cs="Helvetica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173C1"/>
          <w:sz w:val="24"/>
          <w:szCs w:val="24"/>
        </w:rPr>
        <w:t>Автомобильные и дорожные штрафы</w:t>
      </w:r>
    </w:p>
    <w:p w:rsidR="00D206C4" w:rsidRPr="00D206C4" w:rsidRDefault="00FA0E39" w:rsidP="00D206C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="00D206C4" w:rsidRPr="00D206C4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"https://www.gosuslugi.ru/10056?from=main" </w:instrText>
      </w: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sz w:val="24"/>
          <w:szCs w:val="24"/>
        </w:rPr>
      </w:pPr>
      <w:r w:rsidRPr="00FA0E39">
        <w:rPr>
          <w:rFonts w:ascii="Helvetica" w:eastAsia="Times New Roman" w:hAnsi="Helvetica" w:cs="Helvetica"/>
          <w:color w:val="0173C1"/>
          <w:sz w:val="21"/>
          <w:szCs w:val="21"/>
        </w:rPr>
        <w:pict>
          <v:shape id="_x0000_i1029" type="#_x0000_t75" alt="Экзамен, выдача и замена водительского удостоверения" href="https://www.gosuslugi.ru/10056?from=main" style="width:24pt;height:24pt" o:button="t"/>
        </w:pict>
      </w:r>
    </w:p>
    <w:p w:rsidR="00D206C4" w:rsidRPr="00D206C4" w:rsidRDefault="00D206C4" w:rsidP="00D206C4">
      <w:pPr>
        <w:spacing w:after="0" w:line="360" w:lineRule="atLeast"/>
        <w:ind w:left="-240" w:right="480"/>
        <w:outlineLvl w:val="2"/>
        <w:rPr>
          <w:rFonts w:ascii="Helvetica" w:eastAsia="Times New Roman" w:hAnsi="Helvetica" w:cs="Helvetica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173C1"/>
          <w:sz w:val="24"/>
          <w:szCs w:val="24"/>
        </w:rPr>
        <w:t>Получение права на управление транспортным средством</w:t>
      </w:r>
    </w:p>
    <w:p w:rsidR="00D206C4" w:rsidRPr="00D206C4" w:rsidRDefault="00FA0E39" w:rsidP="00D206C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D206C4" w:rsidRPr="00D206C4" w:rsidRDefault="00FA0E39" w:rsidP="00D206C4">
      <w:pPr>
        <w:spacing w:after="0" w:line="240" w:lineRule="auto"/>
        <w:ind w:left="-240" w:right="-240"/>
        <w:rPr>
          <w:rFonts w:ascii="Times New Roman" w:eastAsia="Times New Roman" w:hAnsi="Times New Roman" w:cs="Times New Roman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="00D206C4" w:rsidRPr="00D206C4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"https://www.gosuslugi.ru/group/kindergarten_enrollment?from=main" </w:instrText>
      </w: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D206C4" w:rsidRPr="00D206C4" w:rsidRDefault="00FA0E39" w:rsidP="00D206C4">
      <w:pPr>
        <w:spacing w:after="0" w:line="240" w:lineRule="auto"/>
        <w:ind w:left="-240" w:right="-240"/>
        <w:rPr>
          <w:rFonts w:ascii="Times New Roman" w:eastAsia="Times New Roman" w:hAnsi="Times New Roman" w:cs="Times New Roman"/>
          <w:sz w:val="24"/>
          <w:szCs w:val="24"/>
        </w:rPr>
      </w:pPr>
      <w:r w:rsidRPr="00FA0E39">
        <w:rPr>
          <w:rFonts w:ascii="Helvetica" w:eastAsia="Times New Roman" w:hAnsi="Helvetica" w:cs="Helvetica"/>
          <w:color w:val="0173C1"/>
          <w:sz w:val="21"/>
          <w:szCs w:val="21"/>
        </w:rPr>
        <w:pict>
          <v:shape id="_x0000_i1030" type="#_x0000_t75" alt="Подайте заявление и получите направление в дошкольное учреждение" href="https://www.gosuslugi.ru/group/kindergarten_enrollment?from=main" style="width:24pt;height:24pt" o:button="t"/>
        </w:pict>
      </w:r>
    </w:p>
    <w:p w:rsidR="00D206C4" w:rsidRPr="00D206C4" w:rsidRDefault="00D206C4" w:rsidP="00D206C4">
      <w:pPr>
        <w:spacing w:after="0" w:line="360" w:lineRule="atLeast"/>
        <w:ind w:left="-240" w:right="-240"/>
        <w:outlineLvl w:val="2"/>
        <w:rPr>
          <w:rFonts w:ascii="Helvetica" w:eastAsia="Times New Roman" w:hAnsi="Helvetica" w:cs="Helvetica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173C1"/>
          <w:sz w:val="24"/>
          <w:szCs w:val="24"/>
        </w:rPr>
        <w:t>Запись в детский сад</w:t>
      </w:r>
    </w:p>
    <w:p w:rsidR="00D206C4" w:rsidRPr="00D206C4" w:rsidRDefault="00FA0E39" w:rsidP="00D206C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="00D206C4" w:rsidRPr="00D206C4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"https://www.gosuslugi.ru/10050?from=main" </w:instrText>
      </w: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sz w:val="24"/>
          <w:szCs w:val="24"/>
        </w:rPr>
      </w:pPr>
      <w:r w:rsidRPr="00FA0E39">
        <w:rPr>
          <w:rFonts w:ascii="Helvetica" w:eastAsia="Times New Roman" w:hAnsi="Helvetica" w:cs="Helvetica"/>
          <w:color w:val="0173C1"/>
          <w:sz w:val="21"/>
          <w:szCs w:val="21"/>
        </w:rPr>
        <w:pict>
          <v:shape id="_x0000_i1031" type="#_x0000_t75" alt="Постоянная или временная регистрация, а также снятие с регистрационного учета" href="https://www.gosuslugi.ru/10050?from=main" style="width:24pt;height:24pt" o:button="t"/>
        </w:pict>
      </w:r>
    </w:p>
    <w:p w:rsidR="00D206C4" w:rsidRPr="00D206C4" w:rsidRDefault="00D206C4" w:rsidP="00D206C4">
      <w:pPr>
        <w:spacing w:after="0" w:line="360" w:lineRule="atLeast"/>
        <w:ind w:left="-240" w:right="480"/>
        <w:outlineLvl w:val="2"/>
        <w:rPr>
          <w:rFonts w:ascii="Helvetica" w:eastAsia="Times New Roman" w:hAnsi="Helvetica" w:cs="Helvetica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173C1"/>
          <w:sz w:val="24"/>
          <w:szCs w:val="24"/>
        </w:rPr>
        <w:t>Регистрация по месту жительства или пребывания</w:t>
      </w:r>
    </w:p>
    <w:p w:rsidR="00D206C4" w:rsidRPr="00D206C4" w:rsidRDefault="00FA0E39" w:rsidP="00D206C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="00D206C4" w:rsidRPr="00D206C4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"https://www.gosuslugi.ru/10059?from=main" </w:instrText>
      </w: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D206C4" w:rsidRPr="00D206C4" w:rsidRDefault="00FA0E39" w:rsidP="00D206C4">
      <w:pPr>
        <w:spacing w:after="0" w:line="240" w:lineRule="auto"/>
        <w:ind w:left="-240" w:right="480"/>
        <w:rPr>
          <w:rFonts w:ascii="Times New Roman" w:eastAsia="Times New Roman" w:hAnsi="Times New Roman" w:cs="Times New Roman"/>
          <w:sz w:val="24"/>
          <w:szCs w:val="24"/>
        </w:rPr>
      </w:pPr>
      <w:r w:rsidRPr="00FA0E39">
        <w:rPr>
          <w:rFonts w:ascii="Helvetica" w:eastAsia="Times New Roman" w:hAnsi="Helvetica" w:cs="Helvetica"/>
          <w:color w:val="0173C1"/>
          <w:sz w:val="21"/>
          <w:szCs w:val="21"/>
        </w:rPr>
        <w:pict>
          <v:shape id="_x0000_i1032" type="#_x0000_t75" alt="Подайте заявление онлайн и запишитесь на прием в ближайшее отделение Госавтоинспекции" href="https://www.gosuslugi.ru/10059?from=main" style="width:24pt;height:24pt" o:button="t"/>
        </w:pict>
      </w:r>
    </w:p>
    <w:p w:rsidR="00D206C4" w:rsidRPr="00D206C4" w:rsidRDefault="00D206C4" w:rsidP="00D206C4">
      <w:pPr>
        <w:spacing w:after="0" w:line="360" w:lineRule="atLeast"/>
        <w:ind w:left="-240" w:right="480"/>
        <w:outlineLvl w:val="2"/>
        <w:rPr>
          <w:rFonts w:ascii="Helvetica" w:eastAsia="Times New Roman" w:hAnsi="Helvetica" w:cs="Helvetica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173C1"/>
          <w:sz w:val="24"/>
          <w:szCs w:val="24"/>
        </w:rPr>
        <w:t>Регистрация транспортного средства</w:t>
      </w:r>
    </w:p>
    <w:p w:rsidR="00D206C4" w:rsidRPr="00D206C4" w:rsidRDefault="00FA0E39" w:rsidP="00D206C4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D206C4" w:rsidRPr="00D206C4" w:rsidRDefault="00FA0E39" w:rsidP="00D206C4">
      <w:pPr>
        <w:spacing w:after="0" w:line="240" w:lineRule="auto"/>
        <w:ind w:left="-240" w:right="-240"/>
        <w:rPr>
          <w:rFonts w:ascii="Times New Roman" w:eastAsia="Times New Roman" w:hAnsi="Times New Roman" w:cs="Times New Roman"/>
          <w:color w:val="0173C1"/>
          <w:sz w:val="24"/>
          <w:szCs w:val="24"/>
        </w:rPr>
      </w:pP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="00D206C4" w:rsidRPr="00D206C4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"https://www.gosuslugi.ru/10051?from=main" </w:instrText>
      </w:r>
      <w:r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D206C4" w:rsidRPr="00D206C4" w:rsidRDefault="00FA0E39" w:rsidP="00D206C4">
      <w:pPr>
        <w:spacing w:after="0" w:line="240" w:lineRule="auto"/>
        <w:ind w:left="-240" w:right="-240"/>
        <w:rPr>
          <w:rFonts w:ascii="Times New Roman" w:eastAsia="Times New Roman" w:hAnsi="Times New Roman" w:cs="Times New Roman"/>
          <w:sz w:val="24"/>
          <w:szCs w:val="24"/>
        </w:rPr>
      </w:pPr>
      <w:r w:rsidRPr="00FA0E39">
        <w:rPr>
          <w:rFonts w:ascii="Helvetica" w:eastAsia="Times New Roman" w:hAnsi="Helvetica" w:cs="Helvetica"/>
          <w:color w:val="0173C1"/>
          <w:sz w:val="21"/>
          <w:szCs w:val="21"/>
        </w:rPr>
        <w:pict>
          <v:shape id="_x0000_i1033" type="#_x0000_t75" alt="Закажите загранпаспорт себе и ребенку без ожидания в очередях" href="https://www.gosuslugi.ru/10051?from=main" style="width:24pt;height:24pt" o:button="t"/>
        </w:pict>
      </w:r>
    </w:p>
    <w:p w:rsidR="00DB4B65" w:rsidRDefault="00D206C4" w:rsidP="00D206C4">
      <w:pPr>
        <w:spacing w:after="0" w:line="360" w:lineRule="atLeast"/>
        <w:ind w:left="-240" w:right="-240"/>
        <w:outlineLvl w:val="2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206C4">
        <w:rPr>
          <w:rFonts w:ascii="Helvetica" w:eastAsia="Times New Roman" w:hAnsi="Helvetica" w:cs="Helvetica"/>
          <w:color w:val="0173C1"/>
          <w:sz w:val="24"/>
          <w:szCs w:val="24"/>
        </w:rPr>
        <w:t>Оформление загранпаспорта гражданина РФ</w:t>
      </w:r>
      <w:r w:rsidR="00FA0E39" w:rsidRPr="00D206C4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6340B4" w:rsidRDefault="006340B4" w:rsidP="006340B4">
      <w:pPr>
        <w:pStyle w:val="2"/>
        <w:shd w:val="clear" w:color="auto" w:fill="F2F8FC"/>
        <w:spacing w:before="0" w:after="720" w:line="600" w:lineRule="atLeast"/>
        <w:rPr>
          <w:rFonts w:ascii="Arial" w:hAnsi="Arial" w:cs="Arial"/>
          <w:color w:val="000000"/>
          <w:sz w:val="54"/>
          <w:szCs w:val="54"/>
        </w:rPr>
      </w:pPr>
      <w:r>
        <w:rPr>
          <w:rFonts w:ascii="Arial" w:hAnsi="Arial" w:cs="Arial"/>
          <w:color w:val="000000"/>
          <w:sz w:val="54"/>
          <w:szCs w:val="54"/>
        </w:rPr>
        <w:lastRenderedPageBreak/>
        <w:t>Частые вопросы</w:t>
      </w:r>
    </w:p>
    <w:p w:rsidR="006340B4" w:rsidRDefault="006340B4" w:rsidP="006340B4">
      <w:pPr>
        <w:pStyle w:val="4"/>
        <w:shd w:val="clear" w:color="auto" w:fill="F2F8FC"/>
        <w:spacing w:before="0" w:after="360" w:line="30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 получении услуг</w:t>
      </w:r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4" w:history="1">
        <w:r>
          <w:rPr>
            <w:rStyle w:val="lg-h-title-16-big"/>
            <w:rFonts w:ascii="Helvetica" w:hAnsi="Helvetica" w:cs="Helvetica"/>
            <w:color w:val="0173C1"/>
          </w:rPr>
          <w:t>Как записаться на прием к врачу</w:t>
        </w:r>
      </w:hyperlink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5" w:history="1">
        <w:r>
          <w:rPr>
            <w:rStyle w:val="lg-h-title-16-big"/>
            <w:rFonts w:ascii="Helvetica" w:hAnsi="Helvetica" w:cs="Helvetica"/>
            <w:color w:val="0173C1"/>
          </w:rPr>
          <w:t>Как записать ребенка в детский сад</w:t>
        </w:r>
      </w:hyperlink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6" w:history="1">
        <w:r>
          <w:rPr>
            <w:rStyle w:val="lg-h-title-16-big"/>
            <w:rFonts w:ascii="Helvetica" w:hAnsi="Helvetica" w:cs="Helvetica"/>
            <w:color w:val="0173C1"/>
          </w:rPr>
          <w:t>Как получить загранпаспорт</w:t>
        </w:r>
      </w:hyperlink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7" w:history="1">
        <w:r>
          <w:rPr>
            <w:rStyle w:val="lg-h-title-16-big"/>
            <w:rFonts w:ascii="Helvetica" w:hAnsi="Helvetica" w:cs="Helvetica"/>
            <w:color w:val="0173C1"/>
          </w:rPr>
          <w:t>Как получить материнский капитал</w:t>
        </w:r>
      </w:hyperlink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8" w:history="1">
        <w:r>
          <w:rPr>
            <w:rStyle w:val="a3"/>
            <w:rFonts w:ascii="Helvetica" w:hAnsi="Helvetica" w:cs="Helvetica"/>
            <w:color w:val="565656"/>
            <w:sz w:val="21"/>
            <w:szCs w:val="21"/>
            <w:bdr w:val="single" w:sz="6" w:space="0" w:color="CDD1D4" w:frame="1"/>
            <w:shd w:val="clear" w:color="auto" w:fill="FFFFFF"/>
          </w:rPr>
          <w:t>Все вопросы о получении услуг</w:t>
        </w:r>
      </w:hyperlink>
    </w:p>
    <w:p w:rsidR="006340B4" w:rsidRDefault="006340B4" w:rsidP="006340B4">
      <w:pPr>
        <w:pStyle w:val="4"/>
        <w:shd w:val="clear" w:color="auto" w:fill="F2F8FC"/>
        <w:spacing w:before="0" w:after="360" w:line="30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Об оплате</w:t>
      </w:r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9" w:history="1">
        <w:r>
          <w:rPr>
            <w:rStyle w:val="lg-h-title-16-big"/>
            <w:rFonts w:ascii="Helvetica" w:hAnsi="Helvetica" w:cs="Helvetica"/>
            <w:color w:val="0173C1"/>
          </w:rPr>
          <w:t>Как получить скидку 30% на оплату госпошлины</w:t>
        </w:r>
      </w:hyperlink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10" w:history="1">
        <w:r>
          <w:rPr>
            <w:rStyle w:val="lg-h-title-16-big"/>
            <w:rFonts w:ascii="Helvetica" w:hAnsi="Helvetica" w:cs="Helvetica"/>
            <w:color w:val="0173C1"/>
          </w:rPr>
          <w:t>Как оплатить госпошлину на Госуслугах</w:t>
        </w:r>
      </w:hyperlink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11" w:history="1">
        <w:r>
          <w:rPr>
            <w:rStyle w:val="lg-h-title-16-big"/>
            <w:rFonts w:ascii="Helvetica" w:hAnsi="Helvetica" w:cs="Helvetica"/>
            <w:color w:val="0173C1"/>
          </w:rPr>
          <w:t>Что можно оплатить на портале</w:t>
        </w:r>
      </w:hyperlink>
    </w:p>
    <w:p w:rsidR="006340B4" w:rsidRDefault="006340B4" w:rsidP="006340B4">
      <w:pPr>
        <w:pStyle w:val="4"/>
        <w:shd w:val="clear" w:color="auto" w:fill="F2F8FC"/>
        <w:spacing w:before="840" w:after="360" w:line="30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Как работать с порталом</w:t>
      </w:r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12" w:history="1">
        <w:r>
          <w:rPr>
            <w:rStyle w:val="lg-h-title-16-big"/>
            <w:rFonts w:ascii="Helvetica" w:hAnsi="Helvetica" w:cs="Helvetica"/>
            <w:color w:val="0173C1"/>
          </w:rPr>
          <w:t>Как зарегистрироваться на портале</w:t>
        </w:r>
      </w:hyperlink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13" w:history="1">
        <w:r>
          <w:rPr>
            <w:rStyle w:val="lg-h-title-16-big"/>
            <w:rFonts w:ascii="Helvetica" w:hAnsi="Helvetica" w:cs="Helvetica"/>
            <w:color w:val="0173C1"/>
          </w:rPr>
          <w:t>Как и где подтвердить учетную запись</w:t>
        </w:r>
      </w:hyperlink>
    </w:p>
    <w:p w:rsidR="006340B4" w:rsidRDefault="006340B4" w:rsidP="006340B4">
      <w:pPr>
        <w:shd w:val="clear" w:color="auto" w:fill="F2F8FC"/>
        <w:rPr>
          <w:rFonts w:ascii="Helvetica" w:hAnsi="Helvetica" w:cs="Helvetica"/>
          <w:color w:val="000000"/>
          <w:sz w:val="21"/>
          <w:szCs w:val="21"/>
        </w:rPr>
      </w:pPr>
      <w:hyperlink r:id="rId14" w:history="1">
        <w:r>
          <w:rPr>
            <w:rStyle w:val="lg-h-title-16-big"/>
            <w:rFonts w:ascii="Helvetica" w:hAnsi="Helvetica" w:cs="Helvetica"/>
            <w:color w:val="0173C1"/>
          </w:rPr>
          <w:t>Зачем нужен Личный кабинет</w:t>
        </w:r>
      </w:hyperlink>
    </w:p>
    <w:p w:rsidR="006340B4" w:rsidRDefault="006340B4" w:rsidP="006340B4">
      <w:pPr>
        <w:pStyle w:val="3"/>
        <w:shd w:val="clear" w:color="auto" w:fill="F2F8FC"/>
        <w:spacing w:before="0" w:beforeAutospacing="0" w:after="360" w:afterAutospacing="0" w:line="30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Что-то пошло не так?</w:t>
      </w:r>
    </w:p>
    <w:p w:rsidR="006340B4" w:rsidRDefault="006340B4" w:rsidP="006340B4">
      <w:pPr>
        <w:shd w:val="clear" w:color="auto" w:fill="F2F8FC"/>
        <w:spacing w:line="360" w:lineRule="atLeast"/>
        <w:rPr>
          <w:rFonts w:ascii="Helvetica" w:hAnsi="Helvetica" w:cs="Helvetica"/>
          <w:color w:val="A5AEB3"/>
        </w:rPr>
      </w:pPr>
      <w:hyperlink r:id="rId15" w:history="1">
        <w:r>
          <w:rPr>
            <w:rStyle w:val="a3"/>
            <w:rFonts w:ascii="Helvetica" w:hAnsi="Helvetica" w:cs="Helvetica"/>
            <w:color w:val="0173C1"/>
          </w:rPr>
          <w:t>Почему паспортные данные не проходят проверку</w:t>
        </w:r>
      </w:hyperlink>
    </w:p>
    <w:p w:rsidR="006340B4" w:rsidRDefault="006340B4" w:rsidP="006340B4">
      <w:pPr>
        <w:shd w:val="clear" w:color="auto" w:fill="F2F8FC"/>
        <w:spacing w:line="360" w:lineRule="atLeast"/>
        <w:rPr>
          <w:rFonts w:ascii="Helvetica" w:hAnsi="Helvetica" w:cs="Helvetica"/>
          <w:color w:val="A5AEB3"/>
        </w:rPr>
      </w:pPr>
      <w:hyperlink r:id="rId16" w:history="1">
        <w:r>
          <w:rPr>
            <w:rStyle w:val="a3"/>
            <w:rFonts w:ascii="Helvetica" w:hAnsi="Helvetica" w:cs="Helvetica"/>
            <w:color w:val="0173C1"/>
          </w:rPr>
          <w:t>Почему не получается погасить судебную задолженность</w:t>
        </w:r>
      </w:hyperlink>
    </w:p>
    <w:p w:rsidR="006340B4" w:rsidRDefault="006340B4" w:rsidP="006340B4">
      <w:pPr>
        <w:shd w:val="clear" w:color="auto" w:fill="F2F8FC"/>
        <w:spacing w:line="360" w:lineRule="atLeast"/>
        <w:rPr>
          <w:rFonts w:ascii="Helvetica" w:hAnsi="Helvetica" w:cs="Helvetica"/>
          <w:color w:val="A5AEB3"/>
        </w:rPr>
      </w:pPr>
      <w:hyperlink r:id="rId17" w:history="1">
        <w:r>
          <w:rPr>
            <w:rStyle w:val="a3"/>
            <w:rFonts w:ascii="Helvetica" w:hAnsi="Helvetica" w:cs="Helvetica"/>
            <w:color w:val="0173C1"/>
          </w:rPr>
          <w:t>Нужно ли показывать квитанцию об оплате госпошлины</w:t>
        </w:r>
      </w:hyperlink>
    </w:p>
    <w:p w:rsidR="006340B4" w:rsidRDefault="006340B4" w:rsidP="006340B4">
      <w:pPr>
        <w:shd w:val="clear" w:color="auto" w:fill="F2F8FC"/>
        <w:spacing w:line="360" w:lineRule="atLeast"/>
        <w:rPr>
          <w:rFonts w:ascii="Helvetica" w:hAnsi="Helvetica" w:cs="Helvetica"/>
          <w:color w:val="A5AEB3"/>
        </w:rPr>
      </w:pPr>
      <w:hyperlink r:id="rId18" w:history="1">
        <w:r>
          <w:rPr>
            <w:rStyle w:val="a3"/>
            <w:rFonts w:ascii="Helvetica" w:hAnsi="Helvetica" w:cs="Helvetica"/>
            <w:color w:val="0173C1"/>
          </w:rPr>
          <w:t>Как обжаловать штраф за парковку или нарушение ПДД</w:t>
        </w:r>
      </w:hyperlink>
    </w:p>
    <w:p w:rsidR="006340B4" w:rsidRDefault="006340B4" w:rsidP="00D206C4">
      <w:pPr>
        <w:spacing w:after="0" w:line="360" w:lineRule="atLeast"/>
        <w:ind w:left="-240" w:right="-240"/>
        <w:outlineLvl w:val="2"/>
      </w:pPr>
    </w:p>
    <w:sectPr w:rsidR="006340B4" w:rsidSect="00FA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206C4"/>
    <w:rsid w:val="006340B4"/>
    <w:rsid w:val="00D206C4"/>
    <w:rsid w:val="00DB4B65"/>
    <w:rsid w:val="00FA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3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20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06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pular-titletext">
    <w:name w:val="popular-title__text"/>
    <w:basedOn w:val="a0"/>
    <w:rsid w:val="00D206C4"/>
  </w:style>
  <w:style w:type="character" w:customStyle="1" w:styleId="popular-switcheritem">
    <w:name w:val="popular-switcher__item"/>
    <w:basedOn w:val="a0"/>
    <w:rsid w:val="00D206C4"/>
  </w:style>
  <w:style w:type="character" w:styleId="a3">
    <w:name w:val="Hyperlink"/>
    <w:basedOn w:val="a0"/>
    <w:uiPriority w:val="99"/>
    <w:semiHidden/>
    <w:unhideWhenUsed/>
    <w:rsid w:val="00D206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4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340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g-h-title-16-big">
    <w:name w:val="lg-h-title-16-big"/>
    <w:basedOn w:val="a0"/>
    <w:rsid w:val="00634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489">
          <w:marLeft w:val="-120"/>
          <w:marRight w:val="-12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0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68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4354">
                  <w:marLeft w:val="0"/>
                  <w:marRight w:val="72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0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12138">
                  <w:marLeft w:val="0"/>
                  <w:marRight w:val="72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98163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2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2991">
                  <w:marLeft w:val="0"/>
                  <w:marRight w:val="72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8824">
                  <w:marLeft w:val="0"/>
                  <w:marRight w:val="72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3177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8736">
                  <w:marLeft w:val="0"/>
                  <w:marRight w:val="72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0467">
                  <w:marLeft w:val="0"/>
                  <w:marRight w:val="72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5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9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12142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627213">
              <w:marLeft w:val="-120"/>
              <w:marRight w:val="-12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886">
                      <w:marLeft w:val="0"/>
                      <w:marRight w:val="0"/>
                      <w:marTop w:val="720"/>
                      <w:marBottom w:val="0"/>
                      <w:divBdr>
                        <w:top w:val="single" w:sz="6" w:space="3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61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2426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56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01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0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5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521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61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61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5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29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8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610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80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36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441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6973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42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16116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popular" TargetMode="External"/><Relationship Id="rId13" Type="http://schemas.openxmlformats.org/officeDocument/2006/relationships/hyperlink" Target="https://www.gosuslugi.ru/help/faq/c-1/2" TargetMode="External"/><Relationship Id="rId18" Type="http://schemas.openxmlformats.org/officeDocument/2006/relationships/hyperlink" Target="https://www.gosuslugi.ru/help/faq/voprosy_po_oplate/24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help/faq/roditeli_i_deti/2046" TargetMode="External"/><Relationship Id="rId12" Type="http://schemas.openxmlformats.org/officeDocument/2006/relationships/hyperlink" Target="https://www.gosuslugi.ru/help/faq/c-1/1" TargetMode="External"/><Relationship Id="rId17" Type="http://schemas.openxmlformats.org/officeDocument/2006/relationships/hyperlink" Target="https://www.gosuslugi.ru/help/faq/pasporta_registracii_vizy/2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suslugi.ru/help/faq/popular/239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faq/pasporta_registracii_vizy/23" TargetMode="External"/><Relationship Id="rId11" Type="http://schemas.openxmlformats.org/officeDocument/2006/relationships/hyperlink" Target="https://www.gosuslugi.ru/help/faq/voprosy_po_oplate/28" TargetMode="External"/><Relationship Id="rId5" Type="http://schemas.openxmlformats.org/officeDocument/2006/relationships/hyperlink" Target="https://www.gosuslugi.ru/help/faq/roditeli_i_deti/21" TargetMode="External"/><Relationship Id="rId15" Type="http://schemas.openxmlformats.org/officeDocument/2006/relationships/hyperlink" Target="https://www.gosuslugi.ru/help/faq/c-21/6" TargetMode="External"/><Relationship Id="rId10" Type="http://schemas.openxmlformats.org/officeDocument/2006/relationships/hyperlink" Target="https://www.gosuslugi.ru/help/faq/voprosy_po_oplate/244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gosuslugi.ru/help/faq/zdravoohranenie/17" TargetMode="External"/><Relationship Id="rId9" Type="http://schemas.openxmlformats.org/officeDocument/2006/relationships/hyperlink" Target="https://www.gosuslugi.ru/help/faq/voprosy_po_oplate/2421" TargetMode="External"/><Relationship Id="rId14" Type="http://schemas.openxmlformats.org/officeDocument/2006/relationships/hyperlink" Target="https://www.gosuslugi.ru/help/faq/lichnyy_kabinet/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Company>Grizli777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2019-12-02T13:43:00Z</dcterms:created>
  <dcterms:modified xsi:type="dcterms:W3CDTF">2019-12-02T13:45:00Z</dcterms:modified>
</cp:coreProperties>
</file>